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0D4" w:rsidRDefault="003A10D4" w:rsidP="003A10D4">
      <w:pPr>
        <w:rPr>
          <w:rFonts w:ascii="ＭＳ ゴシック" w:eastAsia="ＭＳ Ｐ明朝"/>
        </w:rPr>
      </w:pPr>
    </w:p>
    <w:p w:rsidR="003A10D4" w:rsidRDefault="003A10D4" w:rsidP="003A10D4">
      <w:pPr>
        <w:rPr>
          <w:rFonts w:ascii="ＭＳ ゴシック" w:eastAsia="ＭＳ ゴシック" w:hAnsi="ＭＳ ゴシック"/>
          <w:sz w:val="24"/>
          <w:szCs w:val="24"/>
        </w:rPr>
      </w:pPr>
    </w:p>
    <w:p w:rsidR="003A10D4" w:rsidRDefault="003A10D4" w:rsidP="003A10D4">
      <w:pPr>
        <w:rPr>
          <w:rFonts w:ascii="ＭＳ ゴシック" w:eastAsia="ＭＳ ゴシック" w:hAnsi="ＭＳ ゴシック"/>
          <w:sz w:val="24"/>
          <w:szCs w:val="24"/>
        </w:rPr>
      </w:pPr>
    </w:p>
    <w:p w:rsidR="003A10D4" w:rsidRDefault="003A10D4" w:rsidP="003A10D4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1056640</wp:posOffset>
                </wp:positionH>
                <wp:positionV relativeFrom="paragraph">
                  <wp:posOffset>5955030</wp:posOffset>
                </wp:positionV>
                <wp:extent cx="4563745" cy="2148205"/>
                <wp:effectExtent l="33655" t="31750" r="31750" b="2984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3745" cy="2148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27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A10D4" w:rsidRPr="00B67914" w:rsidRDefault="003A10D4" w:rsidP="003A10D4">
                            <w:pPr>
                              <w:jc w:val="center"/>
                              <w:rPr>
                                <w:rFonts w:eastAsia="HG丸ｺﾞｼｯｸM-PRO"/>
                                <w:sz w:val="48"/>
                                <w:szCs w:val="48"/>
                              </w:rPr>
                            </w:pPr>
                            <w:r w:rsidRPr="00B67914">
                              <w:rPr>
                                <w:rFonts w:eastAsia="HG丸ｺﾞｼｯｸM-PRO" w:hint="eastAsia"/>
                                <w:sz w:val="48"/>
                                <w:szCs w:val="48"/>
                              </w:rPr>
                              <w:t>高岡市危機管理指針</w:t>
                            </w:r>
                          </w:p>
                          <w:p w:rsidR="003A10D4" w:rsidRPr="00B051F2" w:rsidRDefault="003A10D4" w:rsidP="003A10D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B051F2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平成19年10月1日発行</w:t>
                            </w:r>
                          </w:p>
                          <w:p w:rsidR="003A10D4" w:rsidRPr="00E56306" w:rsidRDefault="00B051F2" w:rsidP="003A10D4">
                            <w:pPr>
                              <w:jc w:val="center"/>
                              <w:rPr>
                                <w:rFonts w:eastAsia="HG丸ｺﾞｼｯｸM-PRO"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 w:rsidRPr="00E56306">
                              <w:rPr>
                                <w:rFonts w:eastAsia="HG丸ｺﾞｼｯｸM-PRO" w:hint="eastAsia"/>
                                <w:sz w:val="28"/>
                                <w:szCs w:val="28"/>
                              </w:rPr>
                              <w:t>令和７</w:t>
                            </w:r>
                            <w:r w:rsidRPr="00E56306">
                              <w:rPr>
                                <w:rFonts w:eastAsia="HG丸ｺﾞｼｯｸM-PRO"/>
                                <w:sz w:val="28"/>
                                <w:szCs w:val="28"/>
                              </w:rPr>
                              <w:t>年</w:t>
                            </w:r>
                            <w:r w:rsidR="00E56306" w:rsidRPr="00E56306">
                              <w:rPr>
                                <w:rFonts w:eastAsia="HG丸ｺﾞｼｯｸM-PRO" w:hint="eastAsia"/>
                                <w:sz w:val="28"/>
                                <w:szCs w:val="28"/>
                              </w:rPr>
                              <w:t>２</w:t>
                            </w:r>
                            <w:r w:rsidR="00136415" w:rsidRPr="00E56306">
                              <w:rPr>
                                <w:rFonts w:eastAsia="HG丸ｺﾞｼｯｸM-PRO" w:hint="eastAsia"/>
                                <w:sz w:val="28"/>
                                <w:szCs w:val="28"/>
                              </w:rPr>
                              <w:t>月</w:t>
                            </w:r>
                            <w:r w:rsidR="003A10D4" w:rsidRPr="00E56306">
                              <w:rPr>
                                <w:rFonts w:eastAsia="HG丸ｺﾞｼｯｸM-PRO" w:hint="eastAsia"/>
                                <w:sz w:val="28"/>
                                <w:szCs w:val="28"/>
                              </w:rPr>
                              <w:t>改正</w:t>
                            </w:r>
                          </w:p>
                          <w:bookmarkEnd w:id="0"/>
                          <w:p w:rsidR="003A10D4" w:rsidRDefault="003A10D4" w:rsidP="003A10D4">
                            <w:pPr>
                              <w:rPr>
                                <w:rFonts w:eastAsia="HG丸ｺﾞｼｯｸM-PRO"/>
                                <w:sz w:val="28"/>
                                <w:szCs w:val="28"/>
                              </w:rPr>
                            </w:pPr>
                          </w:p>
                          <w:p w:rsidR="003A10D4" w:rsidRDefault="003A10D4" w:rsidP="003A10D4">
                            <w:pPr>
                              <w:ind w:firstLineChars="100" w:firstLine="278"/>
                              <w:rPr>
                                <w:rFonts w:eastAsia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8"/>
                                <w:szCs w:val="28"/>
                              </w:rPr>
                              <w:t>担当：</w:t>
                            </w:r>
                            <w:r w:rsidRPr="00B67914">
                              <w:rPr>
                                <w:rFonts w:eastAsia="HG丸ｺﾞｼｯｸM-PRO" w:hint="eastAsia"/>
                                <w:sz w:val="28"/>
                                <w:szCs w:val="28"/>
                              </w:rPr>
                              <w:t>高岡市</w:t>
                            </w:r>
                            <w:r w:rsidRPr="00B051F2">
                              <w:rPr>
                                <w:rFonts w:eastAsia="HG丸ｺﾞｼｯｸM-PRO" w:hint="eastAsia"/>
                                <w:sz w:val="28"/>
                                <w:szCs w:val="28"/>
                              </w:rPr>
                              <w:t>総務部危機管理</w:t>
                            </w:r>
                            <w:r w:rsidR="00B051F2" w:rsidRPr="00B57304">
                              <w:rPr>
                                <w:rFonts w:eastAsia="HG丸ｺﾞｼｯｸM-PRO" w:hint="eastAsia"/>
                                <w:sz w:val="28"/>
                                <w:szCs w:val="28"/>
                              </w:rPr>
                              <w:t>課</w:t>
                            </w:r>
                          </w:p>
                          <w:p w:rsidR="003A10D4" w:rsidRDefault="003A10D4" w:rsidP="003A10D4">
                            <w:pPr>
                              <w:pStyle w:val="a3"/>
                              <w:jc w:val="center"/>
                              <w:rPr>
                                <w:rFonts w:eastAsia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8"/>
                                <w:szCs w:val="28"/>
                              </w:rPr>
                              <w:t>住所：〒</w:t>
                            </w:r>
                            <w:r>
                              <w:rPr>
                                <w:rFonts w:eastAsia="HG丸ｺﾞｼｯｸM-PRO" w:hint="eastAsia"/>
                                <w:sz w:val="28"/>
                                <w:szCs w:val="28"/>
                              </w:rPr>
                              <w:t xml:space="preserve">933-8601 </w:t>
                            </w:r>
                            <w:r>
                              <w:rPr>
                                <w:rFonts w:eastAsia="HG丸ｺﾞｼｯｸM-PRO" w:hint="eastAsia"/>
                                <w:sz w:val="28"/>
                                <w:szCs w:val="28"/>
                              </w:rPr>
                              <w:t>富山県高岡市広小路</w:t>
                            </w:r>
                            <w:r>
                              <w:rPr>
                                <w:rFonts w:eastAsia="HG丸ｺﾞｼｯｸM-PRO" w:hint="eastAsia"/>
                                <w:sz w:val="28"/>
                                <w:szCs w:val="28"/>
                              </w:rPr>
                              <w:t>7-50</w:t>
                            </w:r>
                          </w:p>
                          <w:p w:rsidR="003A10D4" w:rsidRPr="00420A8D" w:rsidRDefault="003A10D4" w:rsidP="003A10D4">
                            <w:pPr>
                              <w:pStyle w:val="a3"/>
                              <w:jc w:val="center"/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・特に重要・緊急案件は直接報告</w:t>
                            </w:r>
                            <w:r>
                              <w:rPr>
                                <w:rFonts w:eastAsia="HG丸ｺﾞｼｯｸM-PRO" w:hint="eastAsia"/>
                                <w:sz w:val="28"/>
                                <w:szCs w:val="28"/>
                              </w:rPr>
                              <w:t>20-1229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3.2pt;margin-top:468.9pt;width:359.35pt;height:16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" strokeweight="4.5pt">
                <v:stroke linestyle="thickThin"/>
                <v:shadow opacity=".5" offset="6pt,6pt"/>
                <v:textbox inset="5.85pt,.7pt,5.85pt,.7pt">
                  <w:txbxContent>
                    <w:p w:rsidR="003A10D4" w:rsidRPr="00B67914" w:rsidRDefault="003A10D4" w:rsidP="003A10D4">
                      <w:pPr>
                        <w:jc w:val="center"/>
                        <w:rPr>
                          <w:rFonts w:eastAsia="HG丸ｺﾞｼｯｸM-PRO"/>
                          <w:sz w:val="48"/>
                          <w:szCs w:val="48"/>
                        </w:rPr>
                      </w:pPr>
                      <w:r w:rsidRPr="00B67914">
                        <w:rPr>
                          <w:rFonts w:eastAsia="HG丸ｺﾞｼｯｸM-PRO" w:hint="eastAsia"/>
                          <w:sz w:val="48"/>
                          <w:szCs w:val="48"/>
                        </w:rPr>
                        <w:t>高岡市危機管理指針</w:t>
                      </w:r>
                    </w:p>
                    <w:p w:rsidR="003A10D4" w:rsidRPr="00B051F2" w:rsidRDefault="003A10D4" w:rsidP="003A10D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 w:rsidRPr="00B051F2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平成19年10月1日発行</w:t>
                      </w:r>
                    </w:p>
                    <w:p w:rsidR="003A10D4" w:rsidRPr="00E56306" w:rsidRDefault="00B051F2" w:rsidP="003A10D4">
                      <w:pPr>
                        <w:jc w:val="center"/>
                        <w:rPr>
                          <w:rFonts w:eastAsia="HG丸ｺﾞｼｯｸM-PRO"/>
                          <w:sz w:val="28"/>
                          <w:szCs w:val="28"/>
                        </w:rPr>
                      </w:pPr>
                      <w:bookmarkStart w:id="1" w:name="_GoBack"/>
                      <w:r w:rsidRPr="00E56306">
                        <w:rPr>
                          <w:rFonts w:eastAsia="HG丸ｺﾞｼｯｸM-PRO" w:hint="eastAsia"/>
                          <w:sz w:val="28"/>
                          <w:szCs w:val="28"/>
                        </w:rPr>
                        <w:t>令和７</w:t>
                      </w:r>
                      <w:r w:rsidRPr="00E56306">
                        <w:rPr>
                          <w:rFonts w:eastAsia="HG丸ｺﾞｼｯｸM-PRO"/>
                          <w:sz w:val="28"/>
                          <w:szCs w:val="28"/>
                        </w:rPr>
                        <w:t>年</w:t>
                      </w:r>
                      <w:r w:rsidR="00E56306" w:rsidRPr="00E56306">
                        <w:rPr>
                          <w:rFonts w:eastAsia="HG丸ｺﾞｼｯｸM-PRO" w:hint="eastAsia"/>
                          <w:sz w:val="28"/>
                          <w:szCs w:val="28"/>
                        </w:rPr>
                        <w:t>２</w:t>
                      </w:r>
                      <w:r w:rsidR="00136415" w:rsidRPr="00E56306">
                        <w:rPr>
                          <w:rFonts w:eastAsia="HG丸ｺﾞｼｯｸM-PRO" w:hint="eastAsia"/>
                          <w:sz w:val="28"/>
                          <w:szCs w:val="28"/>
                        </w:rPr>
                        <w:t>月</w:t>
                      </w:r>
                      <w:r w:rsidR="003A10D4" w:rsidRPr="00E56306">
                        <w:rPr>
                          <w:rFonts w:eastAsia="HG丸ｺﾞｼｯｸM-PRO" w:hint="eastAsia"/>
                          <w:sz w:val="28"/>
                          <w:szCs w:val="28"/>
                        </w:rPr>
                        <w:t>改正</w:t>
                      </w:r>
                    </w:p>
                    <w:bookmarkEnd w:id="1"/>
                    <w:p w:rsidR="003A10D4" w:rsidRDefault="003A10D4" w:rsidP="003A10D4">
                      <w:pPr>
                        <w:rPr>
                          <w:rFonts w:eastAsia="HG丸ｺﾞｼｯｸM-PRO"/>
                          <w:sz w:val="28"/>
                          <w:szCs w:val="28"/>
                        </w:rPr>
                      </w:pPr>
                    </w:p>
                    <w:p w:rsidR="003A10D4" w:rsidRDefault="003A10D4" w:rsidP="003A10D4">
                      <w:pPr>
                        <w:ind w:firstLineChars="100" w:firstLine="278"/>
                        <w:rPr>
                          <w:rFonts w:eastAsia="HG丸ｺﾞｼｯｸM-PRO"/>
                          <w:sz w:val="28"/>
                          <w:szCs w:val="28"/>
                        </w:rPr>
                      </w:pPr>
                      <w:r>
                        <w:rPr>
                          <w:rFonts w:eastAsia="HG丸ｺﾞｼｯｸM-PRO" w:hint="eastAsia"/>
                          <w:sz w:val="28"/>
                          <w:szCs w:val="28"/>
                        </w:rPr>
                        <w:t>担当：</w:t>
                      </w:r>
                      <w:r w:rsidRPr="00B67914">
                        <w:rPr>
                          <w:rFonts w:eastAsia="HG丸ｺﾞｼｯｸM-PRO" w:hint="eastAsia"/>
                          <w:sz w:val="28"/>
                          <w:szCs w:val="28"/>
                        </w:rPr>
                        <w:t>高岡市</w:t>
                      </w:r>
                      <w:r w:rsidRPr="00B051F2">
                        <w:rPr>
                          <w:rFonts w:eastAsia="HG丸ｺﾞｼｯｸM-PRO" w:hint="eastAsia"/>
                          <w:sz w:val="28"/>
                          <w:szCs w:val="28"/>
                        </w:rPr>
                        <w:t>総務部危機管理</w:t>
                      </w:r>
                      <w:r w:rsidR="00B051F2" w:rsidRPr="00B57304">
                        <w:rPr>
                          <w:rFonts w:eastAsia="HG丸ｺﾞｼｯｸM-PRO" w:hint="eastAsia"/>
                          <w:sz w:val="28"/>
                          <w:szCs w:val="28"/>
                        </w:rPr>
                        <w:t>課</w:t>
                      </w:r>
                    </w:p>
                    <w:p w:rsidR="003A10D4" w:rsidRDefault="003A10D4" w:rsidP="003A10D4">
                      <w:pPr>
                        <w:pStyle w:val="a3"/>
                        <w:jc w:val="center"/>
                        <w:rPr>
                          <w:rFonts w:eastAsia="HG丸ｺﾞｼｯｸM-PRO"/>
                          <w:sz w:val="28"/>
                          <w:szCs w:val="28"/>
                        </w:rPr>
                      </w:pPr>
                      <w:r>
                        <w:rPr>
                          <w:rFonts w:eastAsia="HG丸ｺﾞｼｯｸM-PRO" w:hint="eastAsia"/>
                          <w:sz w:val="28"/>
                          <w:szCs w:val="28"/>
                        </w:rPr>
                        <w:t>住所：〒</w:t>
                      </w:r>
                      <w:r>
                        <w:rPr>
                          <w:rFonts w:eastAsia="HG丸ｺﾞｼｯｸM-PRO" w:hint="eastAsia"/>
                          <w:sz w:val="28"/>
                          <w:szCs w:val="28"/>
                        </w:rPr>
                        <w:t xml:space="preserve">933-8601 </w:t>
                      </w:r>
                      <w:r>
                        <w:rPr>
                          <w:rFonts w:eastAsia="HG丸ｺﾞｼｯｸM-PRO" w:hint="eastAsia"/>
                          <w:sz w:val="28"/>
                          <w:szCs w:val="28"/>
                        </w:rPr>
                        <w:t>富山県高岡市広小路</w:t>
                      </w:r>
                      <w:r>
                        <w:rPr>
                          <w:rFonts w:eastAsia="HG丸ｺﾞｼｯｸM-PRO" w:hint="eastAsia"/>
                          <w:sz w:val="28"/>
                          <w:szCs w:val="28"/>
                        </w:rPr>
                        <w:t>7-50</w:t>
                      </w:r>
                    </w:p>
                    <w:p w:rsidR="003A10D4" w:rsidRPr="00420A8D" w:rsidRDefault="003A10D4" w:rsidP="003A10D4">
                      <w:pPr>
                        <w:pStyle w:val="a3"/>
                        <w:jc w:val="center"/>
                      </w:pPr>
                      <w:r>
                        <w:rPr>
                          <w:rFonts w:hint="eastAsia"/>
                          <w:sz w:val="21"/>
                        </w:rPr>
                        <w:t>・特に重要・緊急案件は直接報告</w:t>
                      </w:r>
                      <w:r>
                        <w:rPr>
                          <w:rFonts w:eastAsia="HG丸ｺﾞｼｯｸM-PRO" w:hint="eastAsia"/>
                          <w:sz w:val="28"/>
                          <w:szCs w:val="28"/>
                        </w:rPr>
                        <w:t>20-1229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column">
                  <wp:posOffset>2792095</wp:posOffset>
                </wp:positionH>
                <wp:positionV relativeFrom="paragraph">
                  <wp:posOffset>9126220</wp:posOffset>
                </wp:positionV>
                <wp:extent cx="535940" cy="393700"/>
                <wp:effectExtent l="0" t="2540" r="0" b="38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5940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10D4" w:rsidRDefault="003A10D4" w:rsidP="003A10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7" style="position:absolute;left:0;text-align:left;margin-left:219.85pt;margin-top:718.6pt;width:42.2pt;height:3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" stroked="f">
                <v:textbox>
                  <w:txbxContent>
                    <w:p w:rsidR="003A10D4" w:rsidRDefault="003A10D4" w:rsidP="003A10D4"/>
                  </w:txbxContent>
                </v:textbox>
                <w10:anchorlock/>
              </v:rect>
            </w:pict>
          </mc:Fallback>
        </mc:AlternateContent>
      </w:r>
    </w:p>
    <w:p w:rsidR="00EF5351" w:rsidRDefault="00E56306"/>
    <w:sectPr w:rsidR="00EF5351">
      <w:headerReference w:type="default" r:id="rId6"/>
      <w:footerReference w:type="even" r:id="rId7"/>
      <w:footerReference w:type="default" r:id="rId8"/>
      <w:pgSz w:w="11906" w:h="16838" w:code="9"/>
      <w:pgMar w:top="1418" w:right="1134" w:bottom="1418" w:left="1134" w:header="851" w:footer="567" w:gutter="0"/>
      <w:pgNumType w:start="1"/>
      <w:cols w:space="425"/>
      <w:docGrid w:type="linesAndChars" w:linePitch="368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252" w:rsidRDefault="00D30252">
      <w:r>
        <w:separator/>
      </w:r>
    </w:p>
  </w:endnote>
  <w:endnote w:type="continuationSeparator" w:id="0">
    <w:p w:rsidR="00D30252" w:rsidRDefault="00D30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736" w:rsidRDefault="003A10D4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5736" w:rsidRDefault="00E5630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736" w:rsidRDefault="00E56306">
    <w:pPr>
      <w:pStyle w:val="a6"/>
      <w:jc w:val="center"/>
      <w:rPr>
        <w:sz w:val="24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252" w:rsidRDefault="00D30252">
      <w:r>
        <w:separator/>
      </w:r>
    </w:p>
  </w:footnote>
  <w:footnote w:type="continuationSeparator" w:id="0">
    <w:p w:rsidR="00D30252" w:rsidRDefault="00D302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736" w:rsidRDefault="003A10D4">
    <w:pPr>
      <w:pStyle w:val="a8"/>
    </w:pPr>
    <w:r>
      <w:rPr>
        <w:rFonts w:ascii="Times New Roman" w:hAnsi="Times New Roman"/>
        <w:kern w:val="0"/>
        <w:sz w:val="2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0D4"/>
    <w:rsid w:val="00136415"/>
    <w:rsid w:val="003A10D4"/>
    <w:rsid w:val="00444300"/>
    <w:rsid w:val="007148DE"/>
    <w:rsid w:val="00837DD0"/>
    <w:rsid w:val="0096482C"/>
    <w:rsid w:val="00B051F2"/>
    <w:rsid w:val="00B57304"/>
    <w:rsid w:val="00C07AA7"/>
    <w:rsid w:val="00D30252"/>
    <w:rsid w:val="00E56306"/>
    <w:rsid w:val="00F36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56D747E"/>
  <w15:docId w15:val="{27FBCE39-82B5-40CC-84E7-5A7D2F65A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0D4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  <w:rsid w:val="003A10D4"/>
    <w:rPr>
      <w:sz w:val="24"/>
    </w:rPr>
  </w:style>
  <w:style w:type="character" w:customStyle="1" w:styleId="a4">
    <w:name w:val="日付 (文字)"/>
    <w:basedOn w:val="a0"/>
    <w:link w:val="a3"/>
    <w:semiHidden/>
    <w:rsid w:val="003A10D4"/>
    <w:rPr>
      <w:rFonts w:ascii="Century" w:eastAsia="ＭＳ 明朝" w:hAnsi="Century" w:cs="Times New Roman"/>
      <w:sz w:val="24"/>
      <w:szCs w:val="20"/>
    </w:rPr>
  </w:style>
  <w:style w:type="character" w:styleId="a5">
    <w:name w:val="page number"/>
    <w:basedOn w:val="a0"/>
    <w:semiHidden/>
    <w:rsid w:val="003A10D4"/>
  </w:style>
  <w:style w:type="paragraph" w:styleId="a6">
    <w:name w:val="footer"/>
    <w:basedOn w:val="a"/>
    <w:link w:val="a7"/>
    <w:semiHidden/>
    <w:rsid w:val="003A10D4"/>
    <w:pPr>
      <w:tabs>
        <w:tab w:val="center" w:pos="4252"/>
        <w:tab w:val="right" w:pos="8504"/>
      </w:tabs>
      <w:snapToGrid w:val="0"/>
    </w:pPr>
    <w:rPr>
      <w:sz w:val="20"/>
    </w:rPr>
  </w:style>
  <w:style w:type="character" w:customStyle="1" w:styleId="a7">
    <w:name w:val="フッター (文字)"/>
    <w:basedOn w:val="a0"/>
    <w:link w:val="a6"/>
    <w:semiHidden/>
    <w:rsid w:val="003A10D4"/>
    <w:rPr>
      <w:rFonts w:ascii="Century" w:eastAsia="ＭＳ 明朝" w:hAnsi="Century" w:cs="Times New Roman"/>
      <w:sz w:val="20"/>
      <w:szCs w:val="20"/>
    </w:rPr>
  </w:style>
  <w:style w:type="paragraph" w:styleId="a8">
    <w:name w:val="header"/>
    <w:basedOn w:val="a"/>
    <w:link w:val="a9"/>
    <w:semiHidden/>
    <w:rsid w:val="003A10D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semiHidden/>
    <w:rsid w:val="003A10D4"/>
    <w:rPr>
      <w:rFonts w:ascii="Century" w:eastAsia="ＭＳ 明朝" w:hAnsi="Century" w:cs="Times New Roman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36F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36F4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高岡市</dc:creator>
  <cp:lastModifiedBy>青木　愛</cp:lastModifiedBy>
  <cp:revision>8</cp:revision>
  <cp:lastPrinted>2015-05-13T00:46:00Z</cp:lastPrinted>
  <dcterms:created xsi:type="dcterms:W3CDTF">2015-05-12T23:07:00Z</dcterms:created>
  <dcterms:modified xsi:type="dcterms:W3CDTF">2025-03-13T01:14:00Z</dcterms:modified>
</cp:coreProperties>
</file>