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8DE" w:rsidRDefault="002578DE" w:rsidP="00DE5E12">
      <w:pPr>
        <w:spacing w:line="240" w:lineRule="auto"/>
        <w:rPr>
          <w:rFonts w:ascii="ＭＳ ゴシック" w:eastAsia="ＭＳ ゴシック" w:hAnsi="ＭＳ ゴシック"/>
          <w:szCs w:val="24"/>
        </w:rPr>
      </w:pPr>
      <w:r w:rsidRPr="0071464D">
        <w:rPr>
          <w:rFonts w:ascii="ＭＳ ゴシック" w:eastAsia="ＭＳ ゴシック" w:hAnsi="ＭＳ ゴシック" w:hint="eastAsia"/>
          <w:szCs w:val="24"/>
        </w:rPr>
        <w:t>基金の運用状況</w:t>
      </w:r>
    </w:p>
    <w:p w:rsidR="00F9620D" w:rsidRDefault="00F9620D" w:rsidP="00DE5E12">
      <w:pPr>
        <w:spacing w:line="240" w:lineRule="auto"/>
        <w:rPr>
          <w:rFonts w:ascii="ＭＳ ゴシック" w:eastAsia="ＭＳ ゴシック" w:hAnsi="ＭＳ ゴシック"/>
          <w:szCs w:val="24"/>
        </w:rPr>
      </w:pPr>
    </w:p>
    <w:p w:rsidR="00F9620D" w:rsidRDefault="00C60516" w:rsidP="00C60516">
      <w:pPr>
        <w:spacing w:line="240" w:lineRule="auto"/>
        <w:rPr>
          <w:rFonts w:ascii="ＭＳ ゴシック" w:eastAsia="ＭＳ ゴシック" w:hAnsi="ＭＳ ゴシック"/>
          <w:szCs w:val="24"/>
        </w:rPr>
      </w:pPr>
      <w:r>
        <w:rPr>
          <w:rFonts w:ascii="ＭＳ ゴシック" w:eastAsia="ＭＳ ゴシック" w:hAnsi="ＭＳ ゴシック" w:hint="eastAsia"/>
          <w:szCs w:val="24"/>
        </w:rPr>
        <w:t>・</w:t>
      </w:r>
      <w:r w:rsidR="002B0923">
        <w:rPr>
          <w:rFonts w:ascii="ＭＳ ゴシック" w:eastAsia="ＭＳ ゴシック" w:hAnsi="ＭＳ ゴシック" w:hint="eastAsia"/>
          <w:szCs w:val="24"/>
        </w:rPr>
        <w:t>審査の意見</w:t>
      </w:r>
    </w:p>
    <w:p w:rsidR="00F9620D" w:rsidRPr="002B0923" w:rsidRDefault="00F9620D" w:rsidP="00DE5E12">
      <w:pPr>
        <w:spacing w:line="240" w:lineRule="auto"/>
        <w:rPr>
          <w:rFonts w:ascii="ＭＳ ゴシック" w:eastAsia="ＭＳ ゴシック" w:hAnsi="ＭＳ ゴシック"/>
          <w:szCs w:val="24"/>
        </w:rPr>
      </w:pPr>
    </w:p>
    <w:p w:rsidR="002B0923" w:rsidRDefault="002578DE" w:rsidP="002578DE">
      <w:pPr>
        <w:spacing w:line="240" w:lineRule="auto"/>
        <w:rPr>
          <w:rFonts w:hAnsi="ＭＳ 明朝"/>
          <w:szCs w:val="24"/>
        </w:rPr>
      </w:pPr>
      <w:r w:rsidRPr="0071464D">
        <w:rPr>
          <w:rFonts w:hAnsi="ＭＳ 明朝" w:hint="eastAsia"/>
          <w:szCs w:val="24"/>
        </w:rPr>
        <w:t xml:space="preserve">　</w:t>
      </w:r>
      <w:r w:rsidR="00961181">
        <w:rPr>
          <w:rFonts w:hAnsi="ＭＳ 明朝" w:hint="eastAsia"/>
          <w:szCs w:val="24"/>
        </w:rPr>
        <w:t>特定の目的のために</w:t>
      </w:r>
      <w:r w:rsidR="00C60516">
        <w:rPr>
          <w:rFonts w:hAnsi="ＭＳ 明朝" w:hint="eastAsia"/>
          <w:szCs w:val="24"/>
        </w:rPr>
        <w:t>定額の資金を運用するための基金として設置</w:t>
      </w:r>
      <w:r w:rsidR="002B0923">
        <w:rPr>
          <w:rFonts w:hAnsi="ＭＳ 明朝" w:hint="eastAsia"/>
          <w:szCs w:val="24"/>
        </w:rPr>
        <w:t>された</w:t>
      </w:r>
      <w:r w:rsidR="002B0923" w:rsidRPr="002B0923">
        <w:rPr>
          <w:rFonts w:hAnsi="ＭＳ 明朝" w:hint="eastAsia"/>
          <w:szCs w:val="24"/>
        </w:rPr>
        <w:t>水洗便所改造資金貸付基金、高額療養費貸付基金、美術館美術品取得基金、土地開発基金</w:t>
      </w:r>
      <w:r w:rsidR="002B0923">
        <w:rPr>
          <w:rFonts w:hAnsi="ＭＳ 明朝" w:hint="eastAsia"/>
          <w:szCs w:val="24"/>
        </w:rPr>
        <w:t>は設置目的に従い適正に運用されていた。</w:t>
      </w:r>
    </w:p>
    <w:p w:rsidR="002578DE" w:rsidRPr="0071464D" w:rsidRDefault="00B76DF7" w:rsidP="002B0923">
      <w:pPr>
        <w:spacing w:line="240" w:lineRule="auto"/>
        <w:ind w:firstLineChars="100" w:firstLine="240"/>
        <w:rPr>
          <w:rFonts w:hAnsi="ＭＳ 明朝"/>
          <w:szCs w:val="24"/>
        </w:rPr>
      </w:pPr>
      <w:r>
        <w:rPr>
          <w:rFonts w:hAnsi="ＭＳ 明朝" w:hint="eastAsia"/>
          <w:szCs w:val="24"/>
        </w:rPr>
        <w:t>当</w:t>
      </w:r>
      <w:r w:rsidR="00E90D1D">
        <w:rPr>
          <w:rFonts w:hAnsi="ＭＳ 明朝" w:hint="eastAsia"/>
          <w:szCs w:val="24"/>
        </w:rPr>
        <w:t>年度の</w:t>
      </w:r>
      <w:r w:rsidR="002B0923">
        <w:rPr>
          <w:rFonts w:hAnsi="ＭＳ 明朝" w:hint="eastAsia"/>
          <w:szCs w:val="24"/>
        </w:rPr>
        <w:t>各</w:t>
      </w:r>
      <w:r w:rsidR="002578DE" w:rsidRPr="002B0923">
        <w:rPr>
          <w:rFonts w:hAnsi="ＭＳ 明朝" w:hint="eastAsia"/>
          <w:szCs w:val="24"/>
        </w:rPr>
        <w:t>基金の運用状況は、次の</w:t>
      </w:r>
      <w:r w:rsidR="002578DE" w:rsidRPr="0071464D">
        <w:rPr>
          <w:rFonts w:hAnsi="ＭＳ 明朝" w:hint="eastAsia"/>
          <w:szCs w:val="24"/>
        </w:rPr>
        <w:t>とおりである。</w:t>
      </w:r>
    </w:p>
    <w:p w:rsidR="002578DE" w:rsidRPr="0071464D" w:rsidRDefault="002578DE" w:rsidP="002578DE">
      <w:pPr>
        <w:spacing w:line="240" w:lineRule="auto"/>
        <w:ind w:firstLineChars="100" w:firstLine="240"/>
        <w:rPr>
          <w:rFonts w:ascii="ＭＳ ゴシック" w:eastAsia="ＭＳ ゴシック" w:hAnsi="ＭＳ ゴシック"/>
          <w:szCs w:val="24"/>
        </w:rPr>
      </w:pPr>
    </w:p>
    <w:p w:rsidR="002578DE" w:rsidRPr="0071464D" w:rsidRDefault="00467023" w:rsidP="00135958">
      <w:pPr>
        <w:spacing w:line="240" w:lineRule="auto"/>
        <w:outlineLvl w:val="0"/>
        <w:rPr>
          <w:rFonts w:ascii="ＭＳ ゴシック" w:eastAsia="ＭＳ ゴシック" w:hAnsi="ＭＳ ゴシック"/>
          <w:szCs w:val="24"/>
        </w:rPr>
      </w:pPr>
      <w:r>
        <w:rPr>
          <w:rFonts w:ascii="ＭＳ ゴシック" w:eastAsia="ＭＳ ゴシック" w:hAnsi="ＭＳ ゴシック" w:hint="eastAsia"/>
          <w:szCs w:val="24"/>
        </w:rPr>
        <w:t>⑴</w:t>
      </w:r>
      <w:r w:rsidR="002578DE" w:rsidRPr="0071464D">
        <w:rPr>
          <w:rFonts w:ascii="ＭＳ ゴシック" w:eastAsia="ＭＳ ゴシック" w:hAnsi="ＭＳ ゴシック" w:hint="eastAsia"/>
          <w:szCs w:val="24"/>
        </w:rPr>
        <w:t xml:space="preserve">　水洗便所改造資金貸付基金</w:t>
      </w:r>
    </w:p>
    <w:p w:rsidR="00E75E17" w:rsidRDefault="002578DE" w:rsidP="00E75E17">
      <w:pPr>
        <w:spacing w:line="240" w:lineRule="auto"/>
        <w:ind w:leftChars="100" w:left="240" w:firstLineChars="100" w:firstLine="246"/>
        <w:rPr>
          <w:rFonts w:hAnsi="ＭＳ 明朝"/>
          <w:szCs w:val="24"/>
        </w:rPr>
      </w:pPr>
      <w:r w:rsidRPr="00E75E17">
        <w:rPr>
          <w:rFonts w:hAnsi="ＭＳ 明朝" w:hint="eastAsia"/>
          <w:spacing w:val="3"/>
          <w:szCs w:val="24"/>
          <w:fitText w:val="9120" w:id="674481408"/>
        </w:rPr>
        <w:t>当基金は</w:t>
      </w:r>
      <w:r w:rsidR="00AF32A0" w:rsidRPr="00E75E17">
        <w:rPr>
          <w:rFonts w:hAnsi="ＭＳ 明朝" w:hint="eastAsia"/>
          <w:spacing w:val="3"/>
          <w:szCs w:val="24"/>
          <w:fitText w:val="9120" w:id="674481408"/>
        </w:rPr>
        <w:t>、</w:t>
      </w:r>
      <w:r w:rsidRPr="00E75E17">
        <w:rPr>
          <w:rFonts w:hAnsi="ＭＳ 明朝" w:hint="eastAsia"/>
          <w:spacing w:val="3"/>
          <w:szCs w:val="24"/>
          <w:fitText w:val="9120" w:id="674481408"/>
        </w:rPr>
        <w:t>水洗便</w:t>
      </w:r>
      <w:r w:rsidR="00DD326C" w:rsidRPr="00E75E17">
        <w:rPr>
          <w:rFonts w:hAnsi="ＭＳ 明朝" w:hint="eastAsia"/>
          <w:spacing w:val="3"/>
          <w:szCs w:val="24"/>
          <w:fitText w:val="9120" w:id="674481408"/>
        </w:rPr>
        <w:t>所の普及促進を図るため設置されたもので、本市に住宅を有し</w:t>
      </w:r>
      <w:r w:rsidR="00DD326C" w:rsidRPr="00E75E17">
        <w:rPr>
          <w:rFonts w:hAnsi="ＭＳ 明朝" w:hint="eastAsia"/>
          <w:spacing w:val="12"/>
          <w:szCs w:val="24"/>
          <w:fitText w:val="9120" w:id="674481408"/>
        </w:rPr>
        <w:t>て</w:t>
      </w:r>
    </w:p>
    <w:p w:rsidR="002578DE" w:rsidRPr="0071464D" w:rsidRDefault="00DD326C" w:rsidP="00E75E17">
      <w:pPr>
        <w:spacing w:line="240" w:lineRule="auto"/>
        <w:ind w:leftChars="100" w:left="240"/>
        <w:rPr>
          <w:rFonts w:hAnsi="ＭＳ 明朝"/>
          <w:szCs w:val="24"/>
        </w:rPr>
      </w:pPr>
      <w:r>
        <w:rPr>
          <w:rFonts w:hAnsi="ＭＳ 明朝" w:hint="eastAsia"/>
          <w:szCs w:val="24"/>
        </w:rPr>
        <w:t>お</w:t>
      </w:r>
      <w:r w:rsidRPr="00E75E17">
        <w:rPr>
          <w:rFonts w:hAnsi="ＭＳ 明朝" w:hint="eastAsia"/>
          <w:szCs w:val="24"/>
        </w:rPr>
        <w:t>り、</w:t>
      </w:r>
      <w:r w:rsidR="002578DE" w:rsidRPr="00E75E17">
        <w:rPr>
          <w:rFonts w:hAnsi="ＭＳ 明朝" w:hint="eastAsia"/>
          <w:szCs w:val="24"/>
        </w:rPr>
        <w:t>汲み取り便所を水洗便所に改造する者に対し１世帯700千円、浄化槽を廃止し水洗</w:t>
      </w:r>
      <w:r w:rsidR="002578DE" w:rsidRPr="0071464D">
        <w:rPr>
          <w:rFonts w:hAnsi="ＭＳ 明朝" w:hint="eastAsia"/>
          <w:szCs w:val="24"/>
        </w:rPr>
        <w:t>便所を改造する者に対し１世帯400千円を限度として無利息で貸し付けされている。</w:t>
      </w:r>
    </w:p>
    <w:p w:rsidR="002578DE" w:rsidRPr="0071464D" w:rsidRDefault="00B76DF7" w:rsidP="00DE5E12">
      <w:pPr>
        <w:spacing w:line="240" w:lineRule="auto"/>
        <w:ind w:firstLineChars="200" w:firstLine="480"/>
        <w:rPr>
          <w:rFonts w:hAnsi="ＭＳ 明朝"/>
          <w:szCs w:val="24"/>
        </w:rPr>
      </w:pPr>
      <w:r>
        <w:rPr>
          <w:rFonts w:hAnsi="ＭＳ 明朝" w:hint="eastAsia"/>
          <w:szCs w:val="24"/>
        </w:rPr>
        <w:t>当</w:t>
      </w:r>
      <w:r w:rsidR="002578DE" w:rsidRPr="0071464D">
        <w:rPr>
          <w:rFonts w:hAnsi="ＭＳ 明朝" w:hint="eastAsia"/>
          <w:szCs w:val="24"/>
        </w:rPr>
        <w:t>年度の運用状況は、下表のとおりである。</w:t>
      </w:r>
    </w:p>
    <w:p w:rsidR="00477308" w:rsidRPr="0071464D" w:rsidRDefault="00477308" w:rsidP="002578DE">
      <w:pPr>
        <w:spacing w:line="240" w:lineRule="auto"/>
        <w:rPr>
          <w:rFonts w:hAnsi="ＭＳ 明朝"/>
          <w:szCs w:val="24"/>
        </w:rPr>
      </w:pPr>
    </w:p>
    <w:p w:rsidR="00477308" w:rsidRPr="0071464D" w:rsidRDefault="002578DE" w:rsidP="00DE5E12">
      <w:pPr>
        <w:spacing w:line="240" w:lineRule="auto"/>
        <w:ind w:firstLineChars="100" w:firstLine="240"/>
        <w:rPr>
          <w:rFonts w:ascii="ＭＳ ゴシック" w:eastAsia="ＭＳ ゴシック" w:hAnsi="ＭＳ ゴシック"/>
          <w:szCs w:val="24"/>
        </w:rPr>
      </w:pPr>
      <w:r w:rsidRPr="0071464D">
        <w:rPr>
          <w:rFonts w:ascii="ＭＳ ゴシック" w:eastAsia="ＭＳ ゴシック" w:hAnsi="ＭＳ ゴシック" w:hint="eastAsia"/>
          <w:szCs w:val="24"/>
        </w:rPr>
        <w:t xml:space="preserve">基金運用状況　　　</w:t>
      </w:r>
      <w:r w:rsidR="00DE5E12" w:rsidRPr="0071464D">
        <w:rPr>
          <w:rFonts w:ascii="ＭＳ ゴシック" w:eastAsia="ＭＳ ゴシック" w:hAnsi="ＭＳ ゴシック" w:hint="eastAsia"/>
          <w:szCs w:val="24"/>
        </w:rPr>
        <w:t xml:space="preserve">　</w:t>
      </w:r>
      <w:r w:rsidRPr="0071464D">
        <w:rPr>
          <w:rFonts w:ascii="ＭＳ ゴシック" w:eastAsia="ＭＳ ゴシック" w:hAnsi="ＭＳ ゴシック" w:hint="eastAsia"/>
          <w:szCs w:val="24"/>
        </w:rPr>
        <w:t xml:space="preserve">　　　　　　　　　　　　　　　　　　　　　　</w:t>
      </w:r>
      <w:r w:rsidRPr="00320217">
        <w:rPr>
          <w:rFonts w:asciiTheme="minorEastAsia" w:eastAsiaTheme="minorEastAsia" w:hAnsiTheme="minorEastAsia" w:hint="eastAsia"/>
          <w:szCs w:val="24"/>
        </w:rPr>
        <w:t>（</w:t>
      </w:r>
      <w:r w:rsidR="00320217" w:rsidRPr="00320217">
        <w:rPr>
          <w:rFonts w:asciiTheme="minorEastAsia" w:eastAsiaTheme="minorEastAsia" w:hAnsiTheme="minorEastAsia" w:hint="eastAsia"/>
          <w:szCs w:val="24"/>
        </w:rPr>
        <w:t>単位：千円</w:t>
      </w:r>
      <w:r w:rsidRPr="00320217">
        <w:rPr>
          <w:rFonts w:asciiTheme="minorEastAsia" w:eastAsiaTheme="minorEastAsia" w:hAnsiTheme="minorEastAsia" w:hint="eastAsia"/>
          <w:szCs w:val="24"/>
        </w:rPr>
        <w:t>）</w:t>
      </w:r>
    </w:p>
    <w:bookmarkStart w:id="0" w:name="_MON_1439289866"/>
    <w:bookmarkEnd w:id="0"/>
    <w:p w:rsidR="000A6AB5" w:rsidRPr="0071464D" w:rsidRDefault="00207AC7" w:rsidP="00477308">
      <w:pPr>
        <w:spacing w:line="240" w:lineRule="auto"/>
        <w:rPr>
          <w:rFonts w:hAnsi="ＭＳ 明朝"/>
          <w:szCs w:val="24"/>
        </w:rPr>
      </w:pPr>
      <w:r w:rsidRPr="0071464D">
        <w:rPr>
          <w:rFonts w:hAnsi="ＭＳ 明朝"/>
          <w:szCs w:val="24"/>
        </w:rPr>
        <w:object w:dxaOrig="9485" w:dyaOrig="21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pt;height:109.5pt" o:ole="">
            <v:imagedata r:id="rId8" o:title=""/>
          </v:shape>
          <o:OLEObject Type="Embed" ProgID="Excel.Sheet.12" ShapeID="_x0000_i1025" DrawAspect="Content" ObjectID="_1568619690" r:id="rId9"/>
        </w:object>
      </w:r>
    </w:p>
    <w:p w:rsidR="0042672D" w:rsidRPr="0071464D" w:rsidRDefault="0042672D" w:rsidP="0042672D">
      <w:pPr>
        <w:spacing w:line="240" w:lineRule="auto"/>
        <w:rPr>
          <w:rFonts w:hAnsi="ＭＳ 明朝"/>
          <w:szCs w:val="24"/>
        </w:rPr>
      </w:pPr>
    </w:p>
    <w:p w:rsidR="0042672D" w:rsidRPr="0071464D" w:rsidRDefault="00467023" w:rsidP="00135958">
      <w:pPr>
        <w:spacing w:line="240" w:lineRule="auto"/>
        <w:outlineLvl w:val="0"/>
        <w:rPr>
          <w:rFonts w:ascii="ＭＳ ゴシック" w:eastAsia="ＭＳ ゴシック" w:hAnsi="ＭＳ ゴシック"/>
          <w:szCs w:val="24"/>
        </w:rPr>
      </w:pPr>
      <w:r>
        <w:rPr>
          <w:rFonts w:ascii="ＭＳ ゴシック" w:eastAsia="ＭＳ ゴシック" w:hAnsi="ＭＳ ゴシック" w:hint="eastAsia"/>
          <w:szCs w:val="24"/>
        </w:rPr>
        <w:t>⑵</w:t>
      </w:r>
      <w:r w:rsidR="0042672D" w:rsidRPr="0071464D">
        <w:rPr>
          <w:rFonts w:ascii="ＭＳ ゴシック" w:eastAsia="ＭＳ ゴシック" w:hAnsi="ＭＳ ゴシック" w:hint="eastAsia"/>
          <w:szCs w:val="24"/>
        </w:rPr>
        <w:t xml:space="preserve">　高額療養費貸付基金</w:t>
      </w:r>
    </w:p>
    <w:p w:rsidR="0042672D" w:rsidRPr="0071464D" w:rsidRDefault="0042672D" w:rsidP="00DE5E12">
      <w:pPr>
        <w:spacing w:line="240" w:lineRule="auto"/>
        <w:ind w:leftChars="100" w:left="240" w:firstLineChars="100" w:firstLine="240"/>
        <w:rPr>
          <w:rFonts w:hAnsi="ＭＳ 明朝"/>
          <w:szCs w:val="24"/>
        </w:rPr>
      </w:pPr>
      <w:r w:rsidRPr="0071464D">
        <w:rPr>
          <w:rFonts w:hAnsi="ＭＳ 明朝" w:hint="eastAsia"/>
          <w:szCs w:val="24"/>
        </w:rPr>
        <w:t>当基金は</w:t>
      </w:r>
      <w:r w:rsidR="00AF32A0">
        <w:rPr>
          <w:rFonts w:hAnsi="ＭＳ 明朝" w:hint="eastAsia"/>
          <w:szCs w:val="24"/>
        </w:rPr>
        <w:t>、</w:t>
      </w:r>
      <w:r w:rsidRPr="0071464D">
        <w:rPr>
          <w:rFonts w:hAnsi="ＭＳ 明朝" w:hint="eastAsia"/>
          <w:szCs w:val="24"/>
        </w:rPr>
        <w:t>高額療養費の支払いが困難な者に対し、必要な資金を貸し付けることにより、療養の確保と生活の安定を図るために設置されたもので、高額療養費の範囲内の額を限度として無利息で貸し付けされている。</w:t>
      </w:r>
    </w:p>
    <w:p w:rsidR="0042672D" w:rsidRPr="0071464D" w:rsidRDefault="00B76DF7" w:rsidP="00DE5E12">
      <w:pPr>
        <w:spacing w:line="240" w:lineRule="auto"/>
        <w:ind w:firstLineChars="200" w:firstLine="480"/>
        <w:rPr>
          <w:rFonts w:hAnsi="ＭＳ 明朝"/>
          <w:szCs w:val="24"/>
        </w:rPr>
      </w:pPr>
      <w:r>
        <w:rPr>
          <w:rFonts w:hAnsi="ＭＳ 明朝" w:hint="eastAsia"/>
          <w:szCs w:val="24"/>
        </w:rPr>
        <w:t>当</w:t>
      </w:r>
      <w:r w:rsidR="0042672D" w:rsidRPr="0071464D">
        <w:rPr>
          <w:rFonts w:hAnsi="ＭＳ 明朝" w:hint="eastAsia"/>
          <w:szCs w:val="24"/>
        </w:rPr>
        <w:t>年度の運用状況は、下表のとおりである。</w:t>
      </w:r>
    </w:p>
    <w:p w:rsidR="0042672D" w:rsidRPr="0071464D" w:rsidRDefault="0042672D" w:rsidP="0042672D">
      <w:pPr>
        <w:spacing w:line="240" w:lineRule="auto"/>
        <w:rPr>
          <w:rFonts w:hAnsi="ＭＳ 明朝"/>
          <w:szCs w:val="24"/>
        </w:rPr>
      </w:pPr>
    </w:p>
    <w:p w:rsidR="0042672D" w:rsidRPr="0071464D" w:rsidRDefault="0042672D" w:rsidP="00DE5E12">
      <w:pPr>
        <w:spacing w:line="240" w:lineRule="auto"/>
        <w:ind w:firstLineChars="100" w:firstLine="240"/>
        <w:rPr>
          <w:rFonts w:ascii="ＭＳ ゴシック" w:eastAsia="ＭＳ ゴシック" w:hAnsi="ＭＳ ゴシック"/>
          <w:szCs w:val="24"/>
        </w:rPr>
      </w:pPr>
      <w:r w:rsidRPr="0071464D">
        <w:rPr>
          <w:rFonts w:ascii="ＭＳ ゴシック" w:eastAsia="ＭＳ ゴシック" w:hAnsi="ＭＳ ゴシック" w:hint="eastAsia"/>
          <w:szCs w:val="24"/>
        </w:rPr>
        <w:t xml:space="preserve">基金運用状況　　　　　</w:t>
      </w:r>
      <w:r w:rsidR="00DE5E12" w:rsidRPr="0071464D">
        <w:rPr>
          <w:rFonts w:ascii="ＭＳ ゴシック" w:eastAsia="ＭＳ ゴシック" w:hAnsi="ＭＳ ゴシック" w:hint="eastAsia"/>
          <w:szCs w:val="24"/>
        </w:rPr>
        <w:t xml:space="preserve">　</w:t>
      </w:r>
      <w:r w:rsidRPr="0071464D">
        <w:rPr>
          <w:rFonts w:ascii="ＭＳ ゴシック" w:eastAsia="ＭＳ ゴシック" w:hAnsi="ＭＳ ゴシック" w:hint="eastAsia"/>
          <w:szCs w:val="24"/>
        </w:rPr>
        <w:t xml:space="preserve">　　　　　　　　　　　　　　　　　　　　</w:t>
      </w:r>
      <w:r w:rsidRPr="00320217">
        <w:rPr>
          <w:rFonts w:asciiTheme="minorEastAsia" w:eastAsiaTheme="minorEastAsia" w:hAnsiTheme="minorEastAsia" w:hint="eastAsia"/>
          <w:szCs w:val="24"/>
        </w:rPr>
        <w:t>（単位：千円）</w:t>
      </w:r>
    </w:p>
    <w:p w:rsidR="0042672D" w:rsidRPr="0071464D" w:rsidRDefault="00F715C4" w:rsidP="0042672D">
      <w:pPr>
        <w:spacing w:line="240" w:lineRule="auto"/>
        <w:rPr>
          <w:rFonts w:hAnsi="ＭＳ 明朝"/>
          <w:szCs w:val="24"/>
        </w:rPr>
      </w:pPr>
      <w:r>
        <w:rPr>
          <w:rFonts w:hAnsi="ＭＳ 明朝"/>
          <w:noProof/>
          <w:szCs w:val="24"/>
        </w:rPr>
        <w:pict>
          <v:shape id="_x0000_s1034" type="#_x0000_t75" style="position:absolute;left:0;text-align:left;margin-left:.3pt;margin-top:5.75pt;width:473.25pt;height:107.8pt;z-index:-251658752;mso-position-horizontal-relative:text;mso-position-vertical-relative:text">
            <v:imagedata r:id="rId10" o:title=""/>
          </v:shape>
          <o:OLEObject Type="Embed" ProgID="Excel.Sheet.12" ShapeID="_x0000_s1034" DrawAspect="Content" ObjectID="_1568619693" r:id="rId11"/>
        </w:pict>
      </w:r>
    </w:p>
    <w:p w:rsidR="000A6AB5" w:rsidRPr="0071464D" w:rsidRDefault="000A6AB5" w:rsidP="0042672D">
      <w:pPr>
        <w:spacing w:line="240" w:lineRule="auto"/>
        <w:rPr>
          <w:rFonts w:hAnsi="ＭＳ 明朝"/>
          <w:szCs w:val="24"/>
        </w:rPr>
      </w:pPr>
    </w:p>
    <w:p w:rsidR="000A6AB5" w:rsidRPr="0071464D" w:rsidRDefault="000A6AB5" w:rsidP="00726238">
      <w:pPr>
        <w:spacing w:line="240" w:lineRule="auto"/>
        <w:jc w:val="center"/>
        <w:rPr>
          <w:rFonts w:hAnsi="ＭＳ 明朝"/>
          <w:szCs w:val="24"/>
        </w:rPr>
      </w:pPr>
    </w:p>
    <w:p w:rsidR="000A6AB5" w:rsidRPr="0071464D" w:rsidRDefault="000A6AB5" w:rsidP="0042672D">
      <w:pPr>
        <w:spacing w:line="240" w:lineRule="auto"/>
        <w:rPr>
          <w:rFonts w:hAnsi="ＭＳ 明朝"/>
          <w:szCs w:val="24"/>
        </w:rPr>
      </w:pPr>
    </w:p>
    <w:p w:rsidR="000A6AB5" w:rsidRDefault="000A6AB5" w:rsidP="0042672D">
      <w:pPr>
        <w:spacing w:line="240" w:lineRule="auto"/>
        <w:rPr>
          <w:rFonts w:hAnsi="ＭＳ 明朝"/>
          <w:szCs w:val="24"/>
        </w:rPr>
      </w:pPr>
    </w:p>
    <w:p w:rsidR="0071464D" w:rsidRDefault="0071464D" w:rsidP="0042672D">
      <w:pPr>
        <w:spacing w:line="240" w:lineRule="auto"/>
        <w:rPr>
          <w:rFonts w:hAnsi="ＭＳ 明朝"/>
          <w:szCs w:val="24"/>
        </w:rPr>
      </w:pPr>
    </w:p>
    <w:p w:rsidR="0071464D" w:rsidRDefault="0071464D" w:rsidP="0042672D">
      <w:pPr>
        <w:spacing w:line="240" w:lineRule="auto"/>
        <w:rPr>
          <w:rFonts w:hAnsi="ＭＳ 明朝"/>
          <w:szCs w:val="24"/>
        </w:rPr>
      </w:pPr>
    </w:p>
    <w:p w:rsidR="000A6AB5" w:rsidRDefault="000A6AB5" w:rsidP="0042672D">
      <w:pPr>
        <w:spacing w:line="240" w:lineRule="auto"/>
        <w:rPr>
          <w:rFonts w:hAnsi="ＭＳ 明朝"/>
          <w:szCs w:val="24"/>
        </w:rPr>
      </w:pPr>
    </w:p>
    <w:p w:rsidR="00961181" w:rsidRPr="0071464D" w:rsidRDefault="00961181" w:rsidP="0042672D">
      <w:pPr>
        <w:spacing w:line="240" w:lineRule="auto"/>
        <w:rPr>
          <w:rFonts w:hAnsi="ＭＳ 明朝"/>
          <w:szCs w:val="24"/>
        </w:rPr>
      </w:pPr>
    </w:p>
    <w:p w:rsidR="0042672D" w:rsidRPr="0071464D" w:rsidRDefault="00467023" w:rsidP="00135958">
      <w:pPr>
        <w:spacing w:line="240" w:lineRule="auto"/>
        <w:outlineLvl w:val="0"/>
        <w:rPr>
          <w:rFonts w:ascii="ＭＳ ゴシック" w:eastAsia="ＭＳ ゴシック" w:hAnsi="ＭＳ ゴシック"/>
          <w:szCs w:val="24"/>
        </w:rPr>
      </w:pPr>
      <w:r>
        <w:rPr>
          <w:rFonts w:ascii="ＭＳ ゴシック" w:eastAsia="ＭＳ ゴシック" w:hAnsi="ＭＳ ゴシック" w:hint="eastAsia"/>
          <w:szCs w:val="24"/>
        </w:rPr>
        <w:lastRenderedPageBreak/>
        <w:t>⑶</w:t>
      </w:r>
      <w:r w:rsidR="0042672D" w:rsidRPr="0071464D">
        <w:rPr>
          <w:rFonts w:ascii="ＭＳ ゴシック" w:eastAsia="ＭＳ ゴシック" w:hAnsi="ＭＳ ゴシック" w:hint="eastAsia"/>
          <w:szCs w:val="24"/>
        </w:rPr>
        <w:t xml:space="preserve">　美術館美術品取得基金</w:t>
      </w:r>
    </w:p>
    <w:p w:rsidR="0042672D" w:rsidRPr="0071464D" w:rsidRDefault="0042672D" w:rsidP="00DE5E12">
      <w:pPr>
        <w:spacing w:line="240" w:lineRule="auto"/>
        <w:ind w:leftChars="100" w:left="240" w:firstLineChars="100" w:firstLine="240"/>
        <w:rPr>
          <w:rFonts w:hAnsi="ＭＳ 明朝"/>
          <w:szCs w:val="24"/>
        </w:rPr>
      </w:pPr>
      <w:r w:rsidRPr="0071464D">
        <w:rPr>
          <w:rFonts w:hAnsi="ＭＳ 明朝" w:hint="eastAsia"/>
          <w:szCs w:val="24"/>
        </w:rPr>
        <w:t>当基金は</w:t>
      </w:r>
      <w:r w:rsidR="00AF32A0">
        <w:rPr>
          <w:rFonts w:hAnsi="ＭＳ 明朝" w:hint="eastAsia"/>
          <w:szCs w:val="24"/>
        </w:rPr>
        <w:t>、</w:t>
      </w:r>
      <w:r w:rsidRPr="0071464D">
        <w:rPr>
          <w:rFonts w:hAnsi="ＭＳ 明朝" w:hint="eastAsia"/>
          <w:szCs w:val="24"/>
        </w:rPr>
        <w:t>高岡市美術館に収蔵する美術品の取得を円滑かつ効率的に行うために設置されたものである。</w:t>
      </w:r>
    </w:p>
    <w:p w:rsidR="0042672D" w:rsidRPr="0071464D" w:rsidRDefault="00B76DF7" w:rsidP="00DE5E12">
      <w:pPr>
        <w:spacing w:line="240" w:lineRule="auto"/>
        <w:ind w:firstLineChars="200" w:firstLine="480"/>
        <w:rPr>
          <w:rFonts w:hAnsi="ＭＳ 明朝"/>
          <w:szCs w:val="24"/>
        </w:rPr>
      </w:pPr>
      <w:r>
        <w:rPr>
          <w:rFonts w:hAnsi="ＭＳ 明朝" w:hint="eastAsia"/>
          <w:szCs w:val="24"/>
        </w:rPr>
        <w:t>当</w:t>
      </w:r>
      <w:r w:rsidR="0042672D" w:rsidRPr="0071464D">
        <w:rPr>
          <w:rFonts w:hAnsi="ＭＳ 明朝" w:hint="eastAsia"/>
          <w:szCs w:val="24"/>
        </w:rPr>
        <w:t>年度の運用状況は、下表のとおりである。</w:t>
      </w:r>
    </w:p>
    <w:p w:rsidR="0042672D" w:rsidRPr="0071464D" w:rsidRDefault="0042672D" w:rsidP="0042672D">
      <w:pPr>
        <w:spacing w:line="240" w:lineRule="auto"/>
        <w:rPr>
          <w:rFonts w:hAnsi="ＭＳ 明朝"/>
          <w:szCs w:val="24"/>
        </w:rPr>
      </w:pPr>
    </w:p>
    <w:p w:rsidR="0042672D" w:rsidRPr="0071464D" w:rsidRDefault="0042672D" w:rsidP="00DE5E12">
      <w:pPr>
        <w:spacing w:line="240" w:lineRule="auto"/>
        <w:ind w:firstLineChars="100" w:firstLine="240"/>
        <w:rPr>
          <w:rFonts w:ascii="ＭＳ ゴシック" w:eastAsia="ＭＳ ゴシック" w:hAnsi="ＭＳ ゴシック"/>
          <w:szCs w:val="24"/>
        </w:rPr>
      </w:pPr>
      <w:r w:rsidRPr="0071464D">
        <w:rPr>
          <w:rFonts w:ascii="ＭＳ ゴシック" w:eastAsia="ＭＳ ゴシック" w:hAnsi="ＭＳ ゴシック" w:hint="eastAsia"/>
          <w:szCs w:val="24"/>
        </w:rPr>
        <w:t xml:space="preserve">基金運用状況　　　　　</w:t>
      </w:r>
      <w:r w:rsidR="00DE5E12" w:rsidRPr="0071464D">
        <w:rPr>
          <w:rFonts w:ascii="ＭＳ ゴシック" w:eastAsia="ＭＳ ゴシック" w:hAnsi="ＭＳ ゴシック" w:hint="eastAsia"/>
          <w:szCs w:val="24"/>
        </w:rPr>
        <w:t xml:space="preserve">　</w:t>
      </w:r>
      <w:r w:rsidRPr="0071464D">
        <w:rPr>
          <w:rFonts w:ascii="ＭＳ ゴシック" w:eastAsia="ＭＳ ゴシック" w:hAnsi="ＭＳ ゴシック" w:hint="eastAsia"/>
          <w:szCs w:val="24"/>
        </w:rPr>
        <w:t xml:space="preserve">　　　　　　　　　　　　　　　　　　　　</w:t>
      </w:r>
      <w:r w:rsidRPr="00320217">
        <w:rPr>
          <w:rFonts w:asciiTheme="minorEastAsia" w:eastAsiaTheme="minorEastAsia" w:hAnsiTheme="minorEastAsia" w:hint="eastAsia"/>
          <w:szCs w:val="24"/>
        </w:rPr>
        <w:t>（単位：千円）</w:t>
      </w:r>
    </w:p>
    <w:bookmarkStart w:id="1" w:name="_MON_1439290936"/>
    <w:bookmarkEnd w:id="1"/>
    <w:p w:rsidR="0042672D" w:rsidRPr="0071464D" w:rsidRDefault="00206C34" w:rsidP="0042672D">
      <w:pPr>
        <w:spacing w:line="240" w:lineRule="auto"/>
        <w:rPr>
          <w:rFonts w:hAnsi="ＭＳ 明朝"/>
          <w:szCs w:val="24"/>
        </w:rPr>
      </w:pPr>
      <w:r w:rsidRPr="0071464D">
        <w:rPr>
          <w:rFonts w:hAnsi="ＭＳ 明朝"/>
          <w:szCs w:val="24"/>
        </w:rPr>
        <w:object w:dxaOrig="10009" w:dyaOrig="2121">
          <v:shape id="_x0000_i1027" type="#_x0000_t75" style="width:479.25pt;height:104.25pt" o:ole="">
            <v:imagedata r:id="rId12" o:title=""/>
          </v:shape>
          <o:OLEObject Type="Embed" ProgID="Excel.Sheet.12" ShapeID="_x0000_i1027" DrawAspect="Content" ObjectID="_1568619691" r:id="rId13"/>
        </w:object>
      </w:r>
    </w:p>
    <w:p w:rsidR="0042672D" w:rsidRPr="0071464D" w:rsidRDefault="0042672D" w:rsidP="00EE6888">
      <w:pPr>
        <w:spacing w:line="240" w:lineRule="auto"/>
        <w:rPr>
          <w:rFonts w:hAnsi="ＭＳ 明朝"/>
          <w:szCs w:val="24"/>
        </w:rPr>
      </w:pPr>
    </w:p>
    <w:p w:rsidR="00EE6888" w:rsidRPr="0071464D" w:rsidRDefault="00467023" w:rsidP="00135958">
      <w:pPr>
        <w:spacing w:line="240" w:lineRule="auto"/>
        <w:outlineLvl w:val="0"/>
        <w:rPr>
          <w:rFonts w:ascii="ＭＳ ゴシック" w:eastAsia="ＭＳ ゴシック" w:hAnsi="ＭＳ ゴシック"/>
          <w:szCs w:val="24"/>
        </w:rPr>
      </w:pPr>
      <w:r>
        <w:rPr>
          <w:rFonts w:ascii="ＭＳ ゴシック" w:eastAsia="ＭＳ ゴシック" w:hAnsi="ＭＳ ゴシック" w:hint="eastAsia"/>
          <w:szCs w:val="24"/>
        </w:rPr>
        <w:t>⑷</w:t>
      </w:r>
      <w:r w:rsidR="00EE6888" w:rsidRPr="0071464D">
        <w:rPr>
          <w:rFonts w:ascii="ＭＳ ゴシック" w:eastAsia="ＭＳ ゴシック" w:hAnsi="ＭＳ ゴシック" w:hint="eastAsia"/>
          <w:szCs w:val="24"/>
        </w:rPr>
        <w:t xml:space="preserve">　土地開発基金</w:t>
      </w:r>
    </w:p>
    <w:p w:rsidR="00DC1F7B" w:rsidRDefault="00EE6888" w:rsidP="00DC1F7B">
      <w:pPr>
        <w:spacing w:line="240" w:lineRule="auto"/>
        <w:ind w:leftChars="100" w:left="240" w:firstLineChars="100" w:firstLine="246"/>
        <w:rPr>
          <w:rFonts w:hAnsi="ＭＳ 明朝"/>
          <w:szCs w:val="24"/>
        </w:rPr>
      </w:pPr>
      <w:r w:rsidRPr="00DC1F7B">
        <w:rPr>
          <w:rFonts w:hAnsi="ＭＳ 明朝" w:hint="eastAsia"/>
          <w:spacing w:val="3"/>
          <w:szCs w:val="24"/>
          <w:fitText w:val="9120" w:id="673434112"/>
        </w:rPr>
        <w:t>当基金は</w:t>
      </w:r>
      <w:r w:rsidR="00AF32A0" w:rsidRPr="00DC1F7B">
        <w:rPr>
          <w:rFonts w:hAnsi="ＭＳ 明朝" w:hint="eastAsia"/>
          <w:spacing w:val="3"/>
          <w:szCs w:val="24"/>
          <w:fitText w:val="9120" w:id="673434112"/>
        </w:rPr>
        <w:t>、公用も</w:t>
      </w:r>
      <w:r w:rsidRPr="00DC1F7B">
        <w:rPr>
          <w:rFonts w:hAnsi="ＭＳ 明朝" w:hint="eastAsia"/>
          <w:spacing w:val="3"/>
          <w:szCs w:val="24"/>
          <w:fitText w:val="9120" w:id="673434112"/>
        </w:rPr>
        <w:t>しくは公共用に供する土地又は公共の利益のために</w:t>
      </w:r>
      <w:r w:rsidR="00AF32A0" w:rsidRPr="00DC1F7B">
        <w:rPr>
          <w:rFonts w:hAnsi="ＭＳ 明朝" w:hint="eastAsia"/>
          <w:spacing w:val="3"/>
          <w:szCs w:val="24"/>
          <w:fitText w:val="9120" w:id="673434112"/>
        </w:rPr>
        <w:t>必要な</w:t>
      </w:r>
      <w:r w:rsidRPr="00DC1F7B">
        <w:rPr>
          <w:rFonts w:hAnsi="ＭＳ 明朝" w:hint="eastAsia"/>
          <w:spacing w:val="3"/>
          <w:szCs w:val="24"/>
          <w:fitText w:val="9120" w:id="673434112"/>
        </w:rPr>
        <w:t>土地</w:t>
      </w:r>
      <w:r w:rsidRPr="00DC1F7B">
        <w:rPr>
          <w:rFonts w:hAnsi="ＭＳ 明朝" w:hint="eastAsia"/>
          <w:spacing w:val="12"/>
          <w:szCs w:val="24"/>
          <w:fitText w:val="9120" w:id="673434112"/>
        </w:rPr>
        <w:t>を</w:t>
      </w:r>
    </w:p>
    <w:p w:rsidR="00EE6888" w:rsidRPr="0071464D" w:rsidRDefault="00EE6888" w:rsidP="00DC1F7B">
      <w:pPr>
        <w:spacing w:line="240" w:lineRule="auto"/>
        <w:ind w:leftChars="100" w:left="240"/>
        <w:rPr>
          <w:rFonts w:hAnsi="ＭＳ 明朝"/>
          <w:szCs w:val="24"/>
        </w:rPr>
      </w:pPr>
      <w:r w:rsidRPr="0071464D">
        <w:rPr>
          <w:rFonts w:hAnsi="ＭＳ 明朝" w:hint="eastAsia"/>
          <w:szCs w:val="24"/>
        </w:rPr>
        <w:t>あらかじめ取得することにより、事業の円滑な執行を図るために設置されたものである。</w:t>
      </w:r>
    </w:p>
    <w:p w:rsidR="00EE6888" w:rsidRPr="0071464D" w:rsidRDefault="00B76DF7" w:rsidP="00DE5E12">
      <w:pPr>
        <w:spacing w:line="240" w:lineRule="auto"/>
        <w:ind w:firstLineChars="200" w:firstLine="480"/>
        <w:rPr>
          <w:rFonts w:hAnsi="ＭＳ 明朝"/>
          <w:szCs w:val="24"/>
        </w:rPr>
      </w:pPr>
      <w:r>
        <w:rPr>
          <w:rFonts w:hAnsi="ＭＳ 明朝" w:hint="eastAsia"/>
          <w:szCs w:val="24"/>
        </w:rPr>
        <w:t>当</w:t>
      </w:r>
      <w:r w:rsidR="00EE6888" w:rsidRPr="0071464D">
        <w:rPr>
          <w:rFonts w:hAnsi="ＭＳ 明朝" w:hint="eastAsia"/>
          <w:szCs w:val="24"/>
        </w:rPr>
        <w:t>年度の運用状況は、下表のとおりである。</w:t>
      </w:r>
    </w:p>
    <w:p w:rsidR="00EE6888" w:rsidRPr="0071464D" w:rsidRDefault="00EE6888" w:rsidP="00EE6888">
      <w:pPr>
        <w:spacing w:line="240" w:lineRule="auto"/>
        <w:rPr>
          <w:rFonts w:hAnsi="ＭＳ 明朝"/>
          <w:szCs w:val="24"/>
        </w:rPr>
      </w:pPr>
    </w:p>
    <w:p w:rsidR="00EE6888" w:rsidRPr="0071464D" w:rsidRDefault="00EE6888" w:rsidP="00DE5E12">
      <w:pPr>
        <w:spacing w:line="240" w:lineRule="auto"/>
        <w:ind w:firstLineChars="100" w:firstLine="240"/>
        <w:rPr>
          <w:rFonts w:ascii="ＭＳ ゴシック" w:eastAsia="ＭＳ ゴシック" w:hAnsi="ＭＳ ゴシック"/>
          <w:szCs w:val="24"/>
        </w:rPr>
      </w:pPr>
      <w:r w:rsidRPr="0071464D">
        <w:rPr>
          <w:rFonts w:ascii="ＭＳ ゴシック" w:eastAsia="ＭＳ ゴシック" w:hAnsi="ＭＳ ゴシック" w:hint="eastAsia"/>
          <w:szCs w:val="24"/>
        </w:rPr>
        <w:t>基金運用状況</w:t>
      </w:r>
      <w:r w:rsidRPr="0071464D">
        <w:rPr>
          <w:rFonts w:hAnsi="ＭＳ 明朝" w:hint="eastAsia"/>
          <w:szCs w:val="24"/>
        </w:rPr>
        <w:t xml:space="preserve">　　　</w:t>
      </w:r>
      <w:r w:rsidR="00DE5E12" w:rsidRPr="0071464D">
        <w:rPr>
          <w:rFonts w:hAnsi="ＭＳ 明朝" w:hint="eastAsia"/>
          <w:szCs w:val="24"/>
        </w:rPr>
        <w:t xml:space="preserve">　</w:t>
      </w:r>
      <w:r w:rsidRPr="0071464D">
        <w:rPr>
          <w:rFonts w:hAnsi="ＭＳ 明朝" w:hint="eastAsia"/>
          <w:szCs w:val="24"/>
        </w:rPr>
        <w:t xml:space="preserve">　　　　　　　　　　　　　　　　　　　　</w:t>
      </w:r>
      <w:r w:rsidRPr="00320217">
        <w:rPr>
          <w:rFonts w:asciiTheme="minorEastAsia" w:eastAsiaTheme="minorEastAsia" w:hAnsiTheme="minorEastAsia" w:hint="eastAsia"/>
          <w:szCs w:val="24"/>
        </w:rPr>
        <w:t>（単位：千円</w:t>
      </w:r>
      <w:r w:rsidR="00C07FD9" w:rsidRPr="00320217">
        <w:rPr>
          <w:rFonts w:asciiTheme="minorEastAsia" w:eastAsiaTheme="minorEastAsia" w:hAnsiTheme="minorEastAsia" w:hint="eastAsia"/>
          <w:szCs w:val="24"/>
        </w:rPr>
        <w:t>・㎡</w:t>
      </w:r>
      <w:r w:rsidRPr="00320217">
        <w:rPr>
          <w:rFonts w:asciiTheme="minorEastAsia" w:eastAsiaTheme="minorEastAsia" w:hAnsiTheme="minorEastAsia" w:hint="eastAsia"/>
          <w:szCs w:val="24"/>
        </w:rPr>
        <w:t>）</w:t>
      </w:r>
    </w:p>
    <w:bookmarkStart w:id="2" w:name="_MON_1439291388"/>
    <w:bookmarkEnd w:id="2"/>
    <w:p w:rsidR="000A6AB5" w:rsidRPr="0042672D" w:rsidRDefault="00206C34" w:rsidP="00EE6888">
      <w:pPr>
        <w:spacing w:line="240" w:lineRule="auto"/>
        <w:rPr>
          <w:rFonts w:hAnsi="ＭＳ 明朝"/>
          <w:szCs w:val="24"/>
        </w:rPr>
      </w:pPr>
      <w:r w:rsidRPr="0071464D">
        <w:rPr>
          <w:rFonts w:hAnsi="ＭＳ 明朝"/>
          <w:szCs w:val="24"/>
        </w:rPr>
        <w:object w:dxaOrig="9989" w:dyaOrig="4442">
          <v:shape id="_x0000_i1028" type="#_x0000_t75" style="width:479.25pt;height:220.5pt" o:ole="">
            <v:imagedata r:id="rId14" o:title=""/>
          </v:shape>
          <o:OLEObject Type="Embed" ProgID="Excel.Sheet.12" ShapeID="_x0000_i1028" DrawAspect="Content" ObjectID="_1568619692" r:id="rId15"/>
        </w:object>
      </w:r>
    </w:p>
    <w:p w:rsidR="000A6AB5" w:rsidRDefault="000A6AB5" w:rsidP="00477308">
      <w:pPr>
        <w:spacing w:line="240" w:lineRule="auto"/>
        <w:rPr>
          <w:rFonts w:hAnsi="ＭＳ 明朝"/>
          <w:szCs w:val="24"/>
        </w:rPr>
      </w:pPr>
    </w:p>
    <w:p w:rsidR="00F9620D" w:rsidRDefault="00F9620D" w:rsidP="00477308">
      <w:pPr>
        <w:spacing w:line="240" w:lineRule="auto"/>
        <w:rPr>
          <w:rFonts w:hAnsi="ＭＳ 明朝"/>
          <w:szCs w:val="24"/>
        </w:rPr>
      </w:pPr>
    </w:p>
    <w:p w:rsidR="00F9620D" w:rsidRDefault="00F9620D" w:rsidP="00477308">
      <w:pPr>
        <w:spacing w:line="240" w:lineRule="auto"/>
        <w:rPr>
          <w:rFonts w:hAnsi="ＭＳ 明朝"/>
          <w:szCs w:val="24"/>
        </w:rPr>
      </w:pPr>
    </w:p>
    <w:sectPr w:rsidR="00F9620D" w:rsidSect="00F40082">
      <w:footerReference w:type="default" r:id="rId16"/>
      <w:pgSz w:w="11906" w:h="16838" w:code="9"/>
      <w:pgMar w:top="1134" w:right="1134" w:bottom="1134" w:left="1134" w:header="851" w:footer="510" w:gutter="0"/>
      <w:pgNumType w:fmt="numberInDash" w:start="49"/>
      <w:cols w:space="425"/>
      <w:docGrid w:type="linesAndChar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5C76" w:rsidRDefault="00235C76" w:rsidP="00255786">
      <w:pPr>
        <w:spacing w:line="240" w:lineRule="auto"/>
      </w:pPr>
      <w:r>
        <w:separator/>
      </w:r>
    </w:p>
  </w:endnote>
  <w:endnote w:type="continuationSeparator" w:id="0">
    <w:p w:rsidR="00235C76" w:rsidRDefault="00235C76" w:rsidP="0025578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S UI Gothic">
    <w:panose1 w:val="020B0600070205080204"/>
    <w:charset w:val="80"/>
    <w:family w:val="moder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42402"/>
      <w:docPartObj>
        <w:docPartGallery w:val="Page Numbers (Bottom of Page)"/>
        <w:docPartUnique/>
      </w:docPartObj>
    </w:sdtPr>
    <w:sdtContent>
      <w:p w:rsidR="00F40082" w:rsidRDefault="00F40082">
        <w:pPr>
          <w:pStyle w:val="a8"/>
          <w:jc w:val="center"/>
        </w:pPr>
        <w:r>
          <w:fldChar w:fldCharType="begin"/>
        </w:r>
        <w:r>
          <w:instrText xml:space="preserve"> PAGE   \* MERGEFORMAT </w:instrText>
        </w:r>
        <w:r>
          <w:fldChar w:fldCharType="separate"/>
        </w:r>
        <w:r w:rsidRPr="00F40082">
          <w:rPr>
            <w:noProof/>
            <w:lang w:val="ja-JP"/>
          </w:rPr>
          <w:t>-</w:t>
        </w:r>
        <w:r>
          <w:rPr>
            <w:noProof/>
          </w:rPr>
          <w:t xml:space="preserve"> 49 -</w:t>
        </w:r>
        <w:r>
          <w:fldChar w:fldCharType="end"/>
        </w:r>
      </w:p>
    </w:sdtContent>
  </w:sdt>
  <w:p w:rsidR="00F40082" w:rsidRDefault="00F40082">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5C76" w:rsidRDefault="00235C76" w:rsidP="00255786">
      <w:pPr>
        <w:spacing w:line="240" w:lineRule="auto"/>
      </w:pPr>
      <w:r>
        <w:separator/>
      </w:r>
    </w:p>
  </w:footnote>
  <w:footnote w:type="continuationSeparator" w:id="0">
    <w:p w:rsidR="00235C76" w:rsidRDefault="00235C76" w:rsidP="00255786">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12149"/>
    <w:multiLevelType w:val="hybridMultilevel"/>
    <w:tmpl w:val="7554A0B4"/>
    <w:lvl w:ilvl="0" w:tplc="F03E0C84">
      <w:start w:val="1"/>
      <w:numFmt w:val="decimalEnclosedParen"/>
      <w:lvlText w:val="%1"/>
      <w:lvlJc w:val="left"/>
      <w:pPr>
        <w:ind w:left="596" w:hanging="420"/>
      </w:pPr>
      <w:rPr>
        <w:rFonts w:hint="default"/>
        <w:sz w:val="24"/>
        <w:szCs w:val="24"/>
      </w:rPr>
    </w:lvl>
    <w:lvl w:ilvl="1" w:tplc="04090017" w:tentative="1">
      <w:start w:val="1"/>
      <w:numFmt w:val="aiueoFullWidth"/>
      <w:lvlText w:val="(%2)"/>
      <w:lvlJc w:val="left"/>
      <w:pPr>
        <w:ind w:left="1016" w:hanging="420"/>
      </w:pPr>
    </w:lvl>
    <w:lvl w:ilvl="2" w:tplc="04090011" w:tentative="1">
      <w:start w:val="1"/>
      <w:numFmt w:val="decimalEnclosedCircle"/>
      <w:lvlText w:val="%3"/>
      <w:lvlJc w:val="left"/>
      <w:pPr>
        <w:ind w:left="1436" w:hanging="420"/>
      </w:pPr>
    </w:lvl>
    <w:lvl w:ilvl="3" w:tplc="0409000F" w:tentative="1">
      <w:start w:val="1"/>
      <w:numFmt w:val="decimal"/>
      <w:lvlText w:val="%4."/>
      <w:lvlJc w:val="left"/>
      <w:pPr>
        <w:ind w:left="1856" w:hanging="420"/>
      </w:pPr>
    </w:lvl>
    <w:lvl w:ilvl="4" w:tplc="04090017" w:tentative="1">
      <w:start w:val="1"/>
      <w:numFmt w:val="aiueoFullWidth"/>
      <w:lvlText w:val="(%5)"/>
      <w:lvlJc w:val="left"/>
      <w:pPr>
        <w:ind w:left="2276" w:hanging="420"/>
      </w:pPr>
    </w:lvl>
    <w:lvl w:ilvl="5" w:tplc="04090011" w:tentative="1">
      <w:start w:val="1"/>
      <w:numFmt w:val="decimalEnclosedCircle"/>
      <w:lvlText w:val="%6"/>
      <w:lvlJc w:val="left"/>
      <w:pPr>
        <w:ind w:left="2696" w:hanging="420"/>
      </w:pPr>
    </w:lvl>
    <w:lvl w:ilvl="6" w:tplc="0409000F" w:tentative="1">
      <w:start w:val="1"/>
      <w:numFmt w:val="decimal"/>
      <w:lvlText w:val="%7."/>
      <w:lvlJc w:val="left"/>
      <w:pPr>
        <w:ind w:left="3116" w:hanging="420"/>
      </w:pPr>
    </w:lvl>
    <w:lvl w:ilvl="7" w:tplc="04090017" w:tentative="1">
      <w:start w:val="1"/>
      <w:numFmt w:val="aiueoFullWidth"/>
      <w:lvlText w:val="(%8)"/>
      <w:lvlJc w:val="left"/>
      <w:pPr>
        <w:ind w:left="3536" w:hanging="420"/>
      </w:pPr>
    </w:lvl>
    <w:lvl w:ilvl="8" w:tplc="04090011" w:tentative="1">
      <w:start w:val="1"/>
      <w:numFmt w:val="decimalEnclosedCircle"/>
      <w:lvlText w:val="%9"/>
      <w:lvlJc w:val="left"/>
      <w:pPr>
        <w:ind w:left="3956" w:hanging="420"/>
      </w:pPr>
    </w:lvl>
  </w:abstractNum>
  <w:abstractNum w:abstractNumId="1">
    <w:nsid w:val="5FAA46C6"/>
    <w:multiLevelType w:val="hybridMultilevel"/>
    <w:tmpl w:val="895869C2"/>
    <w:lvl w:ilvl="0" w:tplc="7430BA3E">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40"/>
  <w:drawingGridHorizontalSpacing w:val="120"/>
  <w:displayHorizontalDrawingGridEvery w:val="0"/>
  <w:displayVerticalDrawingGridEvery w:val="2"/>
  <w:characterSpacingControl w:val="compressPunctuation"/>
  <w:hdrShapeDefaults>
    <o:shapedefaults v:ext="edit" spidmax="1187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D4B83"/>
    <w:rsid w:val="000020B4"/>
    <w:rsid w:val="0001579D"/>
    <w:rsid w:val="00034971"/>
    <w:rsid w:val="00036515"/>
    <w:rsid w:val="00046E35"/>
    <w:rsid w:val="0005281D"/>
    <w:rsid w:val="00054E8D"/>
    <w:rsid w:val="0007101A"/>
    <w:rsid w:val="00075D17"/>
    <w:rsid w:val="00090947"/>
    <w:rsid w:val="00096F76"/>
    <w:rsid w:val="000A3482"/>
    <w:rsid w:val="000A6AB5"/>
    <w:rsid w:val="000B365F"/>
    <w:rsid w:val="000B7040"/>
    <w:rsid w:val="000C2A84"/>
    <w:rsid w:val="000C571C"/>
    <w:rsid w:val="000F31C1"/>
    <w:rsid w:val="00101F61"/>
    <w:rsid w:val="0010565E"/>
    <w:rsid w:val="0011674F"/>
    <w:rsid w:val="00135958"/>
    <w:rsid w:val="00160DFA"/>
    <w:rsid w:val="00171B27"/>
    <w:rsid w:val="0018027D"/>
    <w:rsid w:val="00195693"/>
    <w:rsid w:val="00197222"/>
    <w:rsid w:val="001B4CA6"/>
    <w:rsid w:val="001C20F2"/>
    <w:rsid w:val="001E7CE8"/>
    <w:rsid w:val="001F3F0A"/>
    <w:rsid w:val="001F6616"/>
    <w:rsid w:val="00206C34"/>
    <w:rsid w:val="00207AC7"/>
    <w:rsid w:val="002106EF"/>
    <w:rsid w:val="00210E5A"/>
    <w:rsid w:val="00217F7F"/>
    <w:rsid w:val="00235C76"/>
    <w:rsid w:val="00243119"/>
    <w:rsid w:val="00251B0A"/>
    <w:rsid w:val="00255786"/>
    <w:rsid w:val="002578DE"/>
    <w:rsid w:val="00263F78"/>
    <w:rsid w:val="00264686"/>
    <w:rsid w:val="00271A9F"/>
    <w:rsid w:val="00277DC8"/>
    <w:rsid w:val="002800FD"/>
    <w:rsid w:val="00294586"/>
    <w:rsid w:val="002959FA"/>
    <w:rsid w:val="00295D43"/>
    <w:rsid w:val="002A0628"/>
    <w:rsid w:val="002B080D"/>
    <w:rsid w:val="002B0923"/>
    <w:rsid w:val="002B340E"/>
    <w:rsid w:val="002C10BB"/>
    <w:rsid w:val="002D4A27"/>
    <w:rsid w:val="002F0BD7"/>
    <w:rsid w:val="00311D03"/>
    <w:rsid w:val="003121F7"/>
    <w:rsid w:val="00314733"/>
    <w:rsid w:val="00320217"/>
    <w:rsid w:val="003224B0"/>
    <w:rsid w:val="00353B1B"/>
    <w:rsid w:val="00357ABE"/>
    <w:rsid w:val="00370D27"/>
    <w:rsid w:val="00373AE2"/>
    <w:rsid w:val="00392A15"/>
    <w:rsid w:val="00397AF8"/>
    <w:rsid w:val="003B34DD"/>
    <w:rsid w:val="003B3999"/>
    <w:rsid w:val="003C5F70"/>
    <w:rsid w:val="003D7FF4"/>
    <w:rsid w:val="003E262E"/>
    <w:rsid w:val="003E7FE5"/>
    <w:rsid w:val="003F2565"/>
    <w:rsid w:val="0041600F"/>
    <w:rsid w:val="00421BA8"/>
    <w:rsid w:val="0042672D"/>
    <w:rsid w:val="0044256E"/>
    <w:rsid w:val="00445497"/>
    <w:rsid w:val="004641E9"/>
    <w:rsid w:val="00466034"/>
    <w:rsid w:val="00467023"/>
    <w:rsid w:val="00477308"/>
    <w:rsid w:val="004819CB"/>
    <w:rsid w:val="004A65FA"/>
    <w:rsid w:val="004B082B"/>
    <w:rsid w:val="004B6073"/>
    <w:rsid w:val="004E5E3C"/>
    <w:rsid w:val="004F0654"/>
    <w:rsid w:val="00511624"/>
    <w:rsid w:val="00515AC1"/>
    <w:rsid w:val="00530955"/>
    <w:rsid w:val="0054251A"/>
    <w:rsid w:val="00547B1A"/>
    <w:rsid w:val="00583D7C"/>
    <w:rsid w:val="00584EB4"/>
    <w:rsid w:val="00593882"/>
    <w:rsid w:val="00597ED5"/>
    <w:rsid w:val="005A266C"/>
    <w:rsid w:val="005A2B30"/>
    <w:rsid w:val="005A366C"/>
    <w:rsid w:val="005A3687"/>
    <w:rsid w:val="005A72B4"/>
    <w:rsid w:val="005B316C"/>
    <w:rsid w:val="005B797E"/>
    <w:rsid w:val="005C7942"/>
    <w:rsid w:val="005E6962"/>
    <w:rsid w:val="006000F9"/>
    <w:rsid w:val="00621B2A"/>
    <w:rsid w:val="0062344B"/>
    <w:rsid w:val="00624DC3"/>
    <w:rsid w:val="00624E3B"/>
    <w:rsid w:val="00645812"/>
    <w:rsid w:val="0064743A"/>
    <w:rsid w:val="00653443"/>
    <w:rsid w:val="0067194E"/>
    <w:rsid w:val="00694C76"/>
    <w:rsid w:val="00694CBA"/>
    <w:rsid w:val="00695223"/>
    <w:rsid w:val="00696CE0"/>
    <w:rsid w:val="006A44E0"/>
    <w:rsid w:val="006A59DF"/>
    <w:rsid w:val="006B3129"/>
    <w:rsid w:val="006D23B1"/>
    <w:rsid w:val="006E1422"/>
    <w:rsid w:val="006E6BAE"/>
    <w:rsid w:val="006F2A18"/>
    <w:rsid w:val="006F4873"/>
    <w:rsid w:val="00711008"/>
    <w:rsid w:val="0071464D"/>
    <w:rsid w:val="007202D1"/>
    <w:rsid w:val="00720D83"/>
    <w:rsid w:val="007218D9"/>
    <w:rsid w:val="00726238"/>
    <w:rsid w:val="00785F51"/>
    <w:rsid w:val="00786B48"/>
    <w:rsid w:val="0079622F"/>
    <w:rsid w:val="007A1842"/>
    <w:rsid w:val="007A19C6"/>
    <w:rsid w:val="007A3848"/>
    <w:rsid w:val="007B00D1"/>
    <w:rsid w:val="007B438F"/>
    <w:rsid w:val="007C2632"/>
    <w:rsid w:val="007C313D"/>
    <w:rsid w:val="007D5C91"/>
    <w:rsid w:val="007D6074"/>
    <w:rsid w:val="00800453"/>
    <w:rsid w:val="00800EF4"/>
    <w:rsid w:val="008012C6"/>
    <w:rsid w:val="008053AA"/>
    <w:rsid w:val="00840165"/>
    <w:rsid w:val="00847732"/>
    <w:rsid w:val="00860C12"/>
    <w:rsid w:val="00862E2B"/>
    <w:rsid w:val="00887348"/>
    <w:rsid w:val="008D3D39"/>
    <w:rsid w:val="008E28F5"/>
    <w:rsid w:val="008F41AC"/>
    <w:rsid w:val="008F7791"/>
    <w:rsid w:val="00903A5F"/>
    <w:rsid w:val="00910611"/>
    <w:rsid w:val="009136B9"/>
    <w:rsid w:val="009141F2"/>
    <w:rsid w:val="00915071"/>
    <w:rsid w:val="00940888"/>
    <w:rsid w:val="0094535D"/>
    <w:rsid w:val="00953201"/>
    <w:rsid w:val="009534A0"/>
    <w:rsid w:val="00960255"/>
    <w:rsid w:val="00961181"/>
    <w:rsid w:val="00966895"/>
    <w:rsid w:val="00986458"/>
    <w:rsid w:val="009953DB"/>
    <w:rsid w:val="009A5D37"/>
    <w:rsid w:val="009A6F54"/>
    <w:rsid w:val="009B21AD"/>
    <w:rsid w:val="009D5B88"/>
    <w:rsid w:val="009D5DD4"/>
    <w:rsid w:val="009D7114"/>
    <w:rsid w:val="009E143F"/>
    <w:rsid w:val="009E34A5"/>
    <w:rsid w:val="009E4FEB"/>
    <w:rsid w:val="009F31B4"/>
    <w:rsid w:val="00A05CD7"/>
    <w:rsid w:val="00A23705"/>
    <w:rsid w:val="00A32392"/>
    <w:rsid w:val="00A3589E"/>
    <w:rsid w:val="00A46FBF"/>
    <w:rsid w:val="00A54173"/>
    <w:rsid w:val="00A61608"/>
    <w:rsid w:val="00A96B29"/>
    <w:rsid w:val="00A9780C"/>
    <w:rsid w:val="00AA02E7"/>
    <w:rsid w:val="00AC63B7"/>
    <w:rsid w:val="00AD1450"/>
    <w:rsid w:val="00AE2A06"/>
    <w:rsid w:val="00AE3BA2"/>
    <w:rsid w:val="00AE493C"/>
    <w:rsid w:val="00AF2BE5"/>
    <w:rsid w:val="00AF32A0"/>
    <w:rsid w:val="00AF5CFC"/>
    <w:rsid w:val="00B21260"/>
    <w:rsid w:val="00B2298D"/>
    <w:rsid w:val="00B25390"/>
    <w:rsid w:val="00B56CC9"/>
    <w:rsid w:val="00B60D86"/>
    <w:rsid w:val="00B644EC"/>
    <w:rsid w:val="00B72FB0"/>
    <w:rsid w:val="00B76DF7"/>
    <w:rsid w:val="00B76E09"/>
    <w:rsid w:val="00B8563E"/>
    <w:rsid w:val="00BB4517"/>
    <w:rsid w:val="00BC34D9"/>
    <w:rsid w:val="00BC5EFE"/>
    <w:rsid w:val="00BD1340"/>
    <w:rsid w:val="00BD4BD4"/>
    <w:rsid w:val="00BE5E39"/>
    <w:rsid w:val="00BE5F15"/>
    <w:rsid w:val="00BF1355"/>
    <w:rsid w:val="00C03221"/>
    <w:rsid w:val="00C067F6"/>
    <w:rsid w:val="00C07FD9"/>
    <w:rsid w:val="00C22B78"/>
    <w:rsid w:val="00C3309B"/>
    <w:rsid w:val="00C37A89"/>
    <w:rsid w:val="00C47639"/>
    <w:rsid w:val="00C55B3D"/>
    <w:rsid w:val="00C60516"/>
    <w:rsid w:val="00C629B9"/>
    <w:rsid w:val="00C719D3"/>
    <w:rsid w:val="00C7501F"/>
    <w:rsid w:val="00C87D48"/>
    <w:rsid w:val="00C90D12"/>
    <w:rsid w:val="00C947E1"/>
    <w:rsid w:val="00C96678"/>
    <w:rsid w:val="00CC61BD"/>
    <w:rsid w:val="00CC68CF"/>
    <w:rsid w:val="00CD3DD3"/>
    <w:rsid w:val="00CD42E6"/>
    <w:rsid w:val="00CE22D0"/>
    <w:rsid w:val="00CF393E"/>
    <w:rsid w:val="00D82442"/>
    <w:rsid w:val="00D91257"/>
    <w:rsid w:val="00DB5B85"/>
    <w:rsid w:val="00DB7FA4"/>
    <w:rsid w:val="00DC1F7B"/>
    <w:rsid w:val="00DD0C22"/>
    <w:rsid w:val="00DD326C"/>
    <w:rsid w:val="00DE4271"/>
    <w:rsid w:val="00DE5E12"/>
    <w:rsid w:val="00DF1EA9"/>
    <w:rsid w:val="00E213EE"/>
    <w:rsid w:val="00E30CCE"/>
    <w:rsid w:val="00E336D9"/>
    <w:rsid w:val="00E41B64"/>
    <w:rsid w:val="00E502D7"/>
    <w:rsid w:val="00E5758A"/>
    <w:rsid w:val="00E6241F"/>
    <w:rsid w:val="00E62B8C"/>
    <w:rsid w:val="00E75E17"/>
    <w:rsid w:val="00E85B15"/>
    <w:rsid w:val="00E90D1D"/>
    <w:rsid w:val="00EA057F"/>
    <w:rsid w:val="00EA2C63"/>
    <w:rsid w:val="00EC4E07"/>
    <w:rsid w:val="00EC52A5"/>
    <w:rsid w:val="00ED0274"/>
    <w:rsid w:val="00ED4B83"/>
    <w:rsid w:val="00EE6888"/>
    <w:rsid w:val="00EF0628"/>
    <w:rsid w:val="00EF2FEE"/>
    <w:rsid w:val="00F22198"/>
    <w:rsid w:val="00F33D21"/>
    <w:rsid w:val="00F40082"/>
    <w:rsid w:val="00F57EF7"/>
    <w:rsid w:val="00F70226"/>
    <w:rsid w:val="00F715C4"/>
    <w:rsid w:val="00F73F02"/>
    <w:rsid w:val="00F74964"/>
    <w:rsid w:val="00F75BD1"/>
    <w:rsid w:val="00F8230A"/>
    <w:rsid w:val="00F82BF6"/>
    <w:rsid w:val="00F84C8C"/>
    <w:rsid w:val="00F90BEC"/>
    <w:rsid w:val="00F9620D"/>
    <w:rsid w:val="00FA5BBF"/>
    <w:rsid w:val="00FA6A71"/>
    <w:rsid w:val="00FB19DA"/>
    <w:rsid w:val="00FB263A"/>
    <w:rsid w:val="00FC62A9"/>
    <w:rsid w:val="00FD14FB"/>
    <w:rsid w:val="00FD1FF3"/>
    <w:rsid w:val="00FE105A"/>
    <w:rsid w:val="00FE1B7F"/>
    <w:rsid w:val="00FE3BBA"/>
    <w:rsid w:val="00FF1308"/>
    <w:rsid w:val="00FF56C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8785">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ＭＳ 明朝"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4B83"/>
    <w:pPr>
      <w:widowControl w:val="0"/>
      <w:autoSpaceDE w:val="0"/>
      <w:autoSpaceDN w:val="0"/>
      <w:spacing w:line="374" w:lineRule="atLeast"/>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D4B83"/>
    <w:rPr>
      <w:rFonts w:ascii="明朝体" w:eastAsia="明朝体"/>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D0C22"/>
    <w:pPr>
      <w:spacing w:line="240" w:lineRule="auto"/>
    </w:pPr>
    <w:rPr>
      <w:rFonts w:ascii="Arial" w:eastAsia="ＭＳ ゴシック" w:hAnsi="Arial"/>
      <w:sz w:val="18"/>
      <w:szCs w:val="18"/>
    </w:rPr>
  </w:style>
  <w:style w:type="character" w:customStyle="1" w:styleId="a5">
    <w:name w:val="吹き出し (文字)"/>
    <w:basedOn w:val="a0"/>
    <w:link w:val="a4"/>
    <w:uiPriority w:val="99"/>
    <w:semiHidden/>
    <w:rsid w:val="00DD0C22"/>
    <w:rPr>
      <w:rFonts w:ascii="Arial" w:eastAsia="ＭＳ ゴシック" w:hAnsi="Arial" w:cs="Times New Roman"/>
      <w:kern w:val="0"/>
      <w:sz w:val="18"/>
      <w:szCs w:val="18"/>
    </w:rPr>
  </w:style>
  <w:style w:type="paragraph" w:styleId="a6">
    <w:name w:val="header"/>
    <w:basedOn w:val="a"/>
    <w:link w:val="a7"/>
    <w:uiPriority w:val="99"/>
    <w:semiHidden/>
    <w:unhideWhenUsed/>
    <w:rsid w:val="00255786"/>
    <w:pPr>
      <w:tabs>
        <w:tab w:val="center" w:pos="4252"/>
        <w:tab w:val="right" w:pos="8504"/>
      </w:tabs>
      <w:snapToGrid w:val="0"/>
    </w:pPr>
  </w:style>
  <w:style w:type="character" w:customStyle="1" w:styleId="a7">
    <w:name w:val="ヘッダー (文字)"/>
    <w:basedOn w:val="a0"/>
    <w:link w:val="a6"/>
    <w:uiPriority w:val="99"/>
    <w:semiHidden/>
    <w:rsid w:val="00255786"/>
    <w:rPr>
      <w:sz w:val="24"/>
    </w:rPr>
  </w:style>
  <w:style w:type="paragraph" w:styleId="a8">
    <w:name w:val="footer"/>
    <w:basedOn w:val="a"/>
    <w:link w:val="a9"/>
    <w:uiPriority w:val="99"/>
    <w:unhideWhenUsed/>
    <w:rsid w:val="00255786"/>
    <w:pPr>
      <w:tabs>
        <w:tab w:val="center" w:pos="4252"/>
        <w:tab w:val="right" w:pos="8504"/>
      </w:tabs>
      <w:snapToGrid w:val="0"/>
    </w:pPr>
  </w:style>
  <w:style w:type="character" w:customStyle="1" w:styleId="a9">
    <w:name w:val="フッター (文字)"/>
    <w:basedOn w:val="a0"/>
    <w:link w:val="a8"/>
    <w:uiPriority w:val="99"/>
    <w:rsid w:val="00255786"/>
    <w:rPr>
      <w:sz w:val="24"/>
    </w:rPr>
  </w:style>
  <w:style w:type="paragraph" w:styleId="aa">
    <w:name w:val="Document Map"/>
    <w:basedOn w:val="a"/>
    <w:link w:val="ab"/>
    <w:uiPriority w:val="99"/>
    <w:semiHidden/>
    <w:unhideWhenUsed/>
    <w:rsid w:val="00135958"/>
    <w:rPr>
      <w:rFonts w:ascii="MS UI Gothic" w:eastAsia="MS UI Gothic"/>
      <w:sz w:val="18"/>
      <w:szCs w:val="18"/>
    </w:rPr>
  </w:style>
  <w:style w:type="character" w:customStyle="1" w:styleId="ab">
    <w:name w:val="見出しマップ (文字)"/>
    <w:basedOn w:val="a0"/>
    <w:link w:val="aa"/>
    <w:uiPriority w:val="99"/>
    <w:semiHidden/>
    <w:rsid w:val="00135958"/>
    <w:rPr>
      <w:rFonts w:ascii="MS UI Gothic" w:eastAsia="MS UI Gothic"/>
      <w:sz w:val="18"/>
      <w:szCs w:val="18"/>
    </w:rPr>
  </w:style>
  <w:style w:type="paragraph" w:styleId="ac">
    <w:name w:val="List Paragraph"/>
    <w:basedOn w:val="a"/>
    <w:uiPriority w:val="34"/>
    <w:qFormat/>
    <w:rsid w:val="00695223"/>
    <w:pPr>
      <w:ind w:leftChars="400" w:left="840"/>
    </w:pPr>
  </w:style>
</w:styles>
</file>

<file path=word/webSettings.xml><?xml version="1.0" encoding="utf-8"?>
<w:webSettings xmlns:r="http://schemas.openxmlformats.org/officeDocument/2006/relationships" xmlns:w="http://schemas.openxmlformats.org/wordprocessingml/2006/main">
  <w:divs>
    <w:div w:id="439183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Office_Excel_______3.xlsx"/><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Office_Excel_______2.xlsx"/><Relationship Id="rId5" Type="http://schemas.openxmlformats.org/officeDocument/2006/relationships/webSettings" Target="webSettings.xml"/><Relationship Id="rId15" Type="http://schemas.openxmlformats.org/officeDocument/2006/relationships/package" Target="embeddings/Microsoft_Office_Excel_______4.xlsx"/><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Office_Excel_______1.xlsx"/><Relationship Id="rId14" Type="http://schemas.openxmlformats.org/officeDocument/2006/relationships/image" Target="media/image4.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7CFBCC-2EB4-49C1-B850-9D7AB0074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1863</TotalTime>
  <Pages>2</Pages>
  <Words>130</Words>
  <Characters>742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72</cp:revision>
  <cp:lastPrinted>2017-08-15T03:02:00Z</cp:lastPrinted>
  <dcterms:created xsi:type="dcterms:W3CDTF">2013-09-11T05:58:00Z</dcterms:created>
  <dcterms:modified xsi:type="dcterms:W3CDTF">2017-10-04T01:55:00Z</dcterms:modified>
</cp:coreProperties>
</file>