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66A3" w:rsidRPr="00BD50D1" w:rsidRDefault="003A66A3" w:rsidP="00BD50D1">
      <w:pPr>
        <w:ind w:firstLineChars="700" w:firstLine="1693"/>
        <w:rPr>
          <w:b/>
          <w:bCs/>
        </w:rPr>
      </w:pPr>
      <w:r w:rsidRPr="00BD50D1">
        <w:rPr>
          <w:rFonts w:hint="eastAsia"/>
          <w:b/>
          <w:bCs/>
        </w:rPr>
        <w:t>平成</w:t>
      </w:r>
      <w:r w:rsidR="00412A21">
        <w:rPr>
          <w:rFonts w:hint="eastAsia"/>
          <w:b/>
          <w:bCs/>
        </w:rPr>
        <w:t>2</w:t>
      </w:r>
      <w:r w:rsidR="005E06CA">
        <w:rPr>
          <w:rFonts w:hint="eastAsia"/>
          <w:b/>
          <w:bCs/>
        </w:rPr>
        <w:t>8</w:t>
      </w:r>
      <w:r w:rsidRPr="00BD50D1">
        <w:rPr>
          <w:rFonts w:hint="eastAsia"/>
          <w:b/>
          <w:bCs/>
        </w:rPr>
        <w:t>年度高岡市一般会計・特別会計歳入歳出決算</w:t>
      </w:r>
    </w:p>
    <w:p w:rsidR="003A66A3" w:rsidRPr="00BD50D1" w:rsidRDefault="003A66A3" w:rsidP="00BD50D1">
      <w:pPr>
        <w:ind w:firstLineChars="700" w:firstLine="1693"/>
        <w:rPr>
          <w:b/>
          <w:bCs/>
        </w:rPr>
      </w:pPr>
      <w:r w:rsidRPr="00BD50D1">
        <w:rPr>
          <w:rFonts w:hint="eastAsia"/>
          <w:b/>
          <w:bCs/>
        </w:rPr>
        <w:t>及び基金運用状況の審査意見</w:t>
      </w:r>
    </w:p>
    <w:p w:rsidR="003A66A3" w:rsidRPr="00BD50D1" w:rsidRDefault="003A66A3" w:rsidP="00BD50D1">
      <w:pPr>
        <w:rPr>
          <w:b/>
          <w:bCs/>
        </w:rPr>
      </w:pPr>
    </w:p>
    <w:p w:rsidR="003A66A3" w:rsidRPr="00BD50D1" w:rsidRDefault="003A66A3" w:rsidP="00BD50D1">
      <w:pPr>
        <w:ind w:firstLineChars="100" w:firstLine="241"/>
        <w:rPr>
          <w:rFonts w:ascii="ゴシック体" w:eastAsia="ゴシック体"/>
        </w:rPr>
      </w:pPr>
      <w:r w:rsidRPr="00BD50D1">
        <w:rPr>
          <w:rFonts w:ascii="ゴシック体" w:eastAsia="ゴシック体" w:hint="eastAsia"/>
        </w:rPr>
        <w:t>第</w:t>
      </w:r>
      <w:r w:rsidR="00BD50D1">
        <w:rPr>
          <w:rFonts w:ascii="ゴシック体" w:eastAsia="ゴシック体" w:hint="eastAsia"/>
        </w:rPr>
        <w:t xml:space="preserve">１　</w:t>
      </w:r>
      <w:r w:rsidRPr="00BD50D1">
        <w:rPr>
          <w:rFonts w:ascii="ゴシック体" w:eastAsia="ゴシック体" w:hint="eastAsia"/>
          <w:kern w:val="0"/>
        </w:rPr>
        <w:t>審 査 の 対 象</w:t>
      </w:r>
    </w:p>
    <w:p w:rsidR="003A66A3" w:rsidRPr="00BD50D1" w:rsidRDefault="00BD50D1" w:rsidP="00BD50D1">
      <w:pPr>
        <w:ind w:firstLineChars="300" w:firstLine="726"/>
        <w:rPr>
          <w:rFonts w:hAnsi="ＭＳ 明朝"/>
          <w:b/>
          <w:snapToGrid w:val="0"/>
          <w:kern w:val="0"/>
          <w:sz w:val="22"/>
          <w:szCs w:val="20"/>
        </w:rPr>
      </w:pPr>
      <w:r>
        <w:rPr>
          <w:rFonts w:hAnsi="ＭＳ 明朝" w:hint="eastAsia"/>
          <w:b/>
        </w:rPr>
        <w:t xml:space="preserve">１　</w:t>
      </w:r>
      <w:r w:rsidR="003A66A3" w:rsidRPr="00BD50D1">
        <w:rPr>
          <w:rFonts w:hAnsi="ＭＳ 明朝" w:hint="eastAsia"/>
          <w:b/>
          <w:snapToGrid w:val="0"/>
          <w:kern w:val="0"/>
        </w:rPr>
        <w:t>各会計の歳入歳出決算</w:t>
      </w:r>
    </w:p>
    <w:p w:rsidR="003A66A3" w:rsidRPr="00BD50D1" w:rsidRDefault="00412A21" w:rsidP="00BD50D1">
      <w:pPr>
        <w:ind w:firstLineChars="500" w:firstLine="1205"/>
        <w:rPr>
          <w:rFonts w:hAnsi="ＭＳ 明朝"/>
          <w:snapToGrid w:val="0"/>
          <w:kern w:val="0"/>
        </w:rPr>
      </w:pPr>
      <w:r>
        <w:rPr>
          <w:rFonts w:hAnsi="ＭＳ 明朝" w:hint="eastAsia"/>
          <w:snapToGrid w:val="0"/>
          <w:kern w:val="0"/>
        </w:rPr>
        <w:t>平成2</w:t>
      </w:r>
      <w:r w:rsidR="005E06CA">
        <w:rPr>
          <w:rFonts w:hAnsi="ＭＳ 明朝" w:hint="eastAsia"/>
          <w:snapToGrid w:val="0"/>
          <w:kern w:val="0"/>
        </w:rPr>
        <w:t>8</w:t>
      </w:r>
      <w:r>
        <w:rPr>
          <w:rFonts w:hAnsi="ＭＳ 明朝" w:hint="eastAsia"/>
          <w:snapToGrid w:val="0"/>
          <w:kern w:val="0"/>
        </w:rPr>
        <w:t>年度</w:t>
      </w:r>
      <w:r w:rsidR="003A66A3" w:rsidRPr="00BD50D1">
        <w:rPr>
          <w:rFonts w:hAnsi="ＭＳ 明朝" w:hint="eastAsia"/>
          <w:snapToGrid w:val="0"/>
          <w:kern w:val="0"/>
        </w:rPr>
        <w:t xml:space="preserve">　高岡市一般会計</w:t>
      </w:r>
    </w:p>
    <w:p w:rsidR="003A66A3" w:rsidRPr="00BD50D1" w:rsidRDefault="00412A21" w:rsidP="00BD50D1">
      <w:pPr>
        <w:ind w:firstLineChars="500" w:firstLine="1205"/>
        <w:rPr>
          <w:rFonts w:hAnsi="ＭＳ 明朝"/>
          <w:snapToGrid w:val="0"/>
          <w:kern w:val="0"/>
        </w:rPr>
      </w:pPr>
      <w:r>
        <w:rPr>
          <w:rFonts w:hAnsi="ＭＳ 明朝" w:hint="eastAsia"/>
          <w:snapToGrid w:val="0"/>
          <w:kern w:val="0"/>
        </w:rPr>
        <w:t>平成2</w:t>
      </w:r>
      <w:r w:rsidR="005E06CA">
        <w:rPr>
          <w:rFonts w:hAnsi="ＭＳ 明朝" w:hint="eastAsia"/>
          <w:snapToGrid w:val="0"/>
          <w:kern w:val="0"/>
        </w:rPr>
        <w:t>8</w:t>
      </w:r>
      <w:r>
        <w:rPr>
          <w:rFonts w:hAnsi="ＭＳ 明朝" w:hint="eastAsia"/>
          <w:snapToGrid w:val="0"/>
          <w:kern w:val="0"/>
        </w:rPr>
        <w:t>年度</w:t>
      </w:r>
      <w:r w:rsidR="00FC574F">
        <w:rPr>
          <w:rFonts w:hAnsi="ＭＳ 明朝" w:hint="eastAsia"/>
          <w:snapToGrid w:val="0"/>
          <w:kern w:val="0"/>
        </w:rPr>
        <w:t xml:space="preserve">　高岡市国民健康保険事業</w:t>
      </w:r>
      <w:r w:rsidR="003A66A3" w:rsidRPr="00BD50D1">
        <w:rPr>
          <w:rFonts w:hAnsi="ＭＳ 明朝" w:hint="eastAsia"/>
          <w:snapToGrid w:val="0"/>
          <w:kern w:val="0"/>
        </w:rPr>
        <w:t>会計</w:t>
      </w:r>
    </w:p>
    <w:p w:rsidR="003A66A3" w:rsidRPr="00BD50D1" w:rsidRDefault="00412A21" w:rsidP="00BD50D1">
      <w:pPr>
        <w:ind w:firstLineChars="500" w:firstLine="1205"/>
        <w:rPr>
          <w:rFonts w:hAnsi="ＭＳ 明朝"/>
          <w:snapToGrid w:val="0"/>
          <w:kern w:val="0"/>
        </w:rPr>
      </w:pPr>
      <w:r>
        <w:rPr>
          <w:rFonts w:hAnsi="ＭＳ 明朝" w:hint="eastAsia"/>
          <w:snapToGrid w:val="0"/>
          <w:kern w:val="0"/>
        </w:rPr>
        <w:t>平成2</w:t>
      </w:r>
      <w:r w:rsidR="005E06CA">
        <w:rPr>
          <w:rFonts w:hAnsi="ＭＳ 明朝" w:hint="eastAsia"/>
          <w:snapToGrid w:val="0"/>
          <w:kern w:val="0"/>
        </w:rPr>
        <w:t>8</w:t>
      </w:r>
      <w:r>
        <w:rPr>
          <w:rFonts w:hAnsi="ＭＳ 明朝" w:hint="eastAsia"/>
          <w:snapToGrid w:val="0"/>
          <w:kern w:val="0"/>
        </w:rPr>
        <w:t>年度</w:t>
      </w:r>
      <w:r w:rsidR="00FC574F">
        <w:rPr>
          <w:rFonts w:hAnsi="ＭＳ 明朝" w:hint="eastAsia"/>
          <w:snapToGrid w:val="0"/>
          <w:kern w:val="0"/>
        </w:rPr>
        <w:t xml:space="preserve">　高岡市荻布奨学金事業</w:t>
      </w:r>
      <w:r w:rsidR="003A66A3" w:rsidRPr="00BD50D1">
        <w:rPr>
          <w:rFonts w:hAnsi="ＭＳ 明朝" w:hint="eastAsia"/>
          <w:snapToGrid w:val="0"/>
          <w:kern w:val="0"/>
        </w:rPr>
        <w:t>会計</w:t>
      </w:r>
    </w:p>
    <w:p w:rsidR="00BD50D1" w:rsidRPr="00BD50D1" w:rsidRDefault="00412A21" w:rsidP="00BD50D1">
      <w:pPr>
        <w:ind w:firstLineChars="500" w:firstLine="1205"/>
        <w:rPr>
          <w:rFonts w:hAnsi="ＭＳ 明朝"/>
          <w:snapToGrid w:val="0"/>
          <w:kern w:val="0"/>
        </w:rPr>
      </w:pPr>
      <w:r>
        <w:rPr>
          <w:rFonts w:hAnsi="ＭＳ 明朝" w:hint="eastAsia"/>
          <w:snapToGrid w:val="0"/>
          <w:kern w:val="0"/>
        </w:rPr>
        <w:t>平成2</w:t>
      </w:r>
      <w:r w:rsidR="005E06CA">
        <w:rPr>
          <w:rFonts w:hAnsi="ＭＳ 明朝" w:hint="eastAsia"/>
          <w:snapToGrid w:val="0"/>
          <w:kern w:val="0"/>
        </w:rPr>
        <w:t>8</w:t>
      </w:r>
      <w:r>
        <w:rPr>
          <w:rFonts w:hAnsi="ＭＳ 明朝" w:hint="eastAsia"/>
          <w:snapToGrid w:val="0"/>
          <w:kern w:val="0"/>
        </w:rPr>
        <w:t>年度</w:t>
      </w:r>
      <w:r w:rsidR="00FC574F">
        <w:rPr>
          <w:rFonts w:hAnsi="ＭＳ 明朝" w:hint="eastAsia"/>
          <w:snapToGrid w:val="0"/>
          <w:kern w:val="0"/>
        </w:rPr>
        <w:t xml:space="preserve">　高岡市駐車場事業</w:t>
      </w:r>
      <w:r w:rsidR="003A66A3" w:rsidRPr="00BD50D1">
        <w:rPr>
          <w:rFonts w:hAnsi="ＭＳ 明朝" w:hint="eastAsia"/>
          <w:snapToGrid w:val="0"/>
          <w:kern w:val="0"/>
        </w:rPr>
        <w:t>会計</w:t>
      </w:r>
    </w:p>
    <w:p w:rsidR="003A66A3" w:rsidRPr="00BD50D1" w:rsidRDefault="00412A21" w:rsidP="00412A21">
      <w:pPr>
        <w:ind w:firstLineChars="500" w:firstLine="1205"/>
        <w:rPr>
          <w:rFonts w:hAnsi="ＭＳ 明朝"/>
          <w:snapToGrid w:val="0"/>
          <w:kern w:val="0"/>
        </w:rPr>
      </w:pPr>
      <w:r>
        <w:rPr>
          <w:rFonts w:hAnsi="ＭＳ 明朝" w:hint="eastAsia"/>
          <w:snapToGrid w:val="0"/>
          <w:kern w:val="0"/>
        </w:rPr>
        <w:t>平成2</w:t>
      </w:r>
      <w:r w:rsidR="005E06CA">
        <w:rPr>
          <w:rFonts w:hAnsi="ＭＳ 明朝" w:hint="eastAsia"/>
          <w:snapToGrid w:val="0"/>
          <w:kern w:val="0"/>
        </w:rPr>
        <w:t>8</w:t>
      </w:r>
      <w:r>
        <w:rPr>
          <w:rFonts w:hAnsi="ＭＳ 明朝" w:hint="eastAsia"/>
          <w:snapToGrid w:val="0"/>
          <w:kern w:val="0"/>
        </w:rPr>
        <w:t>年度</w:t>
      </w:r>
      <w:r w:rsidR="00FC574F">
        <w:rPr>
          <w:rFonts w:hAnsi="ＭＳ 明朝" w:hint="eastAsia"/>
          <w:snapToGrid w:val="0"/>
          <w:kern w:val="0"/>
        </w:rPr>
        <w:t xml:space="preserve">　高岡市工業団地造成事業</w:t>
      </w:r>
      <w:r w:rsidR="003A66A3" w:rsidRPr="00BD50D1">
        <w:rPr>
          <w:rFonts w:hAnsi="ＭＳ 明朝" w:hint="eastAsia"/>
          <w:snapToGrid w:val="0"/>
          <w:kern w:val="0"/>
        </w:rPr>
        <w:t>会計</w:t>
      </w:r>
    </w:p>
    <w:p w:rsidR="003A66A3" w:rsidRPr="00BD50D1" w:rsidRDefault="00412A21" w:rsidP="00BD50D1">
      <w:pPr>
        <w:ind w:firstLineChars="500" w:firstLine="1205"/>
        <w:rPr>
          <w:rFonts w:hAnsi="ＭＳ 明朝"/>
          <w:snapToGrid w:val="0"/>
          <w:kern w:val="0"/>
        </w:rPr>
      </w:pPr>
      <w:r>
        <w:rPr>
          <w:rFonts w:hAnsi="ＭＳ 明朝" w:hint="eastAsia"/>
          <w:snapToGrid w:val="0"/>
          <w:kern w:val="0"/>
        </w:rPr>
        <w:t>平成2</w:t>
      </w:r>
      <w:r w:rsidR="005E06CA">
        <w:rPr>
          <w:rFonts w:hAnsi="ＭＳ 明朝" w:hint="eastAsia"/>
          <w:snapToGrid w:val="0"/>
          <w:kern w:val="0"/>
        </w:rPr>
        <w:t>8</w:t>
      </w:r>
      <w:r>
        <w:rPr>
          <w:rFonts w:hAnsi="ＭＳ 明朝" w:hint="eastAsia"/>
          <w:snapToGrid w:val="0"/>
          <w:kern w:val="0"/>
        </w:rPr>
        <w:t>年度</w:t>
      </w:r>
      <w:r w:rsidR="00FC574F">
        <w:rPr>
          <w:rFonts w:hAnsi="ＭＳ 明朝" w:hint="eastAsia"/>
          <w:snapToGrid w:val="0"/>
          <w:kern w:val="0"/>
        </w:rPr>
        <w:t xml:space="preserve">　高岡市介護保険事業</w:t>
      </w:r>
      <w:r w:rsidR="003A66A3" w:rsidRPr="00BD50D1">
        <w:rPr>
          <w:rFonts w:hAnsi="ＭＳ 明朝" w:hint="eastAsia"/>
          <w:snapToGrid w:val="0"/>
          <w:kern w:val="0"/>
        </w:rPr>
        <w:t>会計</w:t>
      </w:r>
    </w:p>
    <w:p w:rsidR="003A66A3" w:rsidRPr="00BD50D1" w:rsidRDefault="00412A21" w:rsidP="00BD50D1">
      <w:pPr>
        <w:ind w:firstLineChars="500" w:firstLine="1205"/>
        <w:rPr>
          <w:rFonts w:hAnsi="ＭＳ 明朝"/>
          <w:snapToGrid w:val="0"/>
          <w:kern w:val="0"/>
        </w:rPr>
      </w:pPr>
      <w:r>
        <w:rPr>
          <w:rFonts w:hAnsi="ＭＳ 明朝" w:hint="eastAsia"/>
          <w:snapToGrid w:val="0"/>
          <w:kern w:val="0"/>
        </w:rPr>
        <w:t>平成2</w:t>
      </w:r>
      <w:r w:rsidR="005E06CA">
        <w:rPr>
          <w:rFonts w:hAnsi="ＭＳ 明朝" w:hint="eastAsia"/>
          <w:snapToGrid w:val="0"/>
          <w:kern w:val="0"/>
        </w:rPr>
        <w:t>8</w:t>
      </w:r>
      <w:r>
        <w:rPr>
          <w:rFonts w:hAnsi="ＭＳ 明朝" w:hint="eastAsia"/>
          <w:snapToGrid w:val="0"/>
          <w:kern w:val="0"/>
        </w:rPr>
        <w:t>年度</w:t>
      </w:r>
      <w:r w:rsidR="00FC574F">
        <w:rPr>
          <w:rFonts w:hAnsi="ＭＳ 明朝" w:hint="eastAsia"/>
          <w:snapToGrid w:val="0"/>
          <w:kern w:val="0"/>
        </w:rPr>
        <w:t xml:space="preserve">　高岡市後期高齢者医療事業</w:t>
      </w:r>
      <w:r w:rsidR="003A66A3" w:rsidRPr="00BD50D1">
        <w:rPr>
          <w:rFonts w:hAnsi="ＭＳ 明朝" w:hint="eastAsia"/>
          <w:snapToGrid w:val="0"/>
          <w:kern w:val="0"/>
        </w:rPr>
        <w:t>会計</w:t>
      </w:r>
    </w:p>
    <w:p w:rsidR="003A66A3" w:rsidRPr="00BD50D1" w:rsidRDefault="003A66A3" w:rsidP="00BD50D1">
      <w:pPr>
        <w:ind w:leftChars="400" w:left="964" w:firstLineChars="100" w:firstLine="241"/>
        <w:rPr>
          <w:rFonts w:hAnsi="ＭＳ 明朝"/>
          <w:snapToGrid w:val="0"/>
          <w:kern w:val="0"/>
        </w:rPr>
      </w:pPr>
      <w:r w:rsidRPr="00BD50D1">
        <w:rPr>
          <w:rFonts w:hAnsi="ＭＳ 明朝" w:hint="eastAsia"/>
          <w:snapToGrid w:val="0"/>
          <w:kern w:val="0"/>
        </w:rPr>
        <w:t>上記各会計の歳入歳出決算書、歳入歳出決算事項別明細書、実質収支に関する調書及び財産に関する調書</w:t>
      </w:r>
    </w:p>
    <w:p w:rsidR="003A66A3" w:rsidRPr="00BD50D1" w:rsidRDefault="003A66A3" w:rsidP="00BD50D1">
      <w:pPr>
        <w:rPr>
          <w:rFonts w:hAnsi="ＭＳ 明朝"/>
        </w:rPr>
      </w:pPr>
      <w:r w:rsidRPr="00BD50D1">
        <w:rPr>
          <w:rFonts w:hAnsi="ＭＳ 明朝" w:hint="eastAsia"/>
        </w:rPr>
        <w:t xml:space="preserve">　　　　</w:t>
      </w:r>
    </w:p>
    <w:p w:rsidR="003A66A3" w:rsidRDefault="003A66A3" w:rsidP="00BD50D1">
      <w:pPr>
        <w:ind w:firstLineChars="300" w:firstLine="726"/>
        <w:rPr>
          <w:rFonts w:hAnsi="ＭＳ 明朝"/>
          <w:b/>
          <w:snapToGrid w:val="0"/>
          <w:kern w:val="0"/>
        </w:rPr>
      </w:pPr>
      <w:r w:rsidRPr="00BD50D1">
        <w:rPr>
          <w:rFonts w:hAnsi="ＭＳ 明朝" w:hint="eastAsia"/>
          <w:b/>
        </w:rPr>
        <w:t xml:space="preserve">２　</w:t>
      </w:r>
      <w:r w:rsidRPr="00BD50D1">
        <w:rPr>
          <w:rFonts w:hAnsi="ＭＳ 明朝" w:hint="eastAsia"/>
          <w:b/>
          <w:snapToGrid w:val="0"/>
          <w:kern w:val="0"/>
        </w:rPr>
        <w:t>各基金の運用状況</w:t>
      </w:r>
    </w:p>
    <w:p w:rsidR="00BD50D1" w:rsidRDefault="00412A21" w:rsidP="00EF10A6">
      <w:pPr>
        <w:ind w:firstLineChars="500" w:firstLine="1205"/>
        <w:rPr>
          <w:rFonts w:hAnsi="ＭＳ 明朝"/>
          <w:snapToGrid w:val="0"/>
          <w:kern w:val="0"/>
        </w:rPr>
      </w:pPr>
      <w:r>
        <w:rPr>
          <w:rFonts w:hAnsi="ＭＳ 明朝" w:hint="eastAsia"/>
          <w:snapToGrid w:val="0"/>
          <w:kern w:val="0"/>
        </w:rPr>
        <w:t>平成2</w:t>
      </w:r>
      <w:r w:rsidR="005E06CA">
        <w:rPr>
          <w:rFonts w:hAnsi="ＭＳ 明朝" w:hint="eastAsia"/>
          <w:snapToGrid w:val="0"/>
          <w:kern w:val="0"/>
        </w:rPr>
        <w:t>8</w:t>
      </w:r>
      <w:r>
        <w:rPr>
          <w:rFonts w:hAnsi="ＭＳ 明朝" w:hint="eastAsia"/>
          <w:snapToGrid w:val="0"/>
          <w:kern w:val="0"/>
        </w:rPr>
        <w:t>年度</w:t>
      </w:r>
      <w:r w:rsidR="00EF10A6">
        <w:rPr>
          <w:rFonts w:hAnsi="ＭＳ 明朝" w:hint="eastAsia"/>
          <w:snapToGrid w:val="0"/>
          <w:kern w:val="0"/>
        </w:rPr>
        <w:t xml:space="preserve">　高岡市水洗便所改造資金貸付基金</w:t>
      </w:r>
    </w:p>
    <w:p w:rsidR="00EF10A6" w:rsidRDefault="00412A21" w:rsidP="00EF10A6">
      <w:pPr>
        <w:ind w:firstLineChars="500" w:firstLine="1205"/>
        <w:rPr>
          <w:rFonts w:hAnsi="ＭＳ 明朝"/>
          <w:snapToGrid w:val="0"/>
          <w:kern w:val="0"/>
        </w:rPr>
      </w:pPr>
      <w:r>
        <w:rPr>
          <w:rFonts w:hAnsi="ＭＳ 明朝" w:hint="eastAsia"/>
          <w:snapToGrid w:val="0"/>
          <w:kern w:val="0"/>
        </w:rPr>
        <w:t>平成2</w:t>
      </w:r>
      <w:r w:rsidR="005E06CA">
        <w:rPr>
          <w:rFonts w:hAnsi="ＭＳ 明朝" w:hint="eastAsia"/>
          <w:snapToGrid w:val="0"/>
          <w:kern w:val="0"/>
        </w:rPr>
        <w:t>8</w:t>
      </w:r>
      <w:r>
        <w:rPr>
          <w:rFonts w:hAnsi="ＭＳ 明朝" w:hint="eastAsia"/>
          <w:snapToGrid w:val="0"/>
          <w:kern w:val="0"/>
        </w:rPr>
        <w:t>年度</w:t>
      </w:r>
      <w:r w:rsidR="00EF10A6">
        <w:rPr>
          <w:rFonts w:hAnsi="ＭＳ 明朝" w:hint="eastAsia"/>
          <w:snapToGrid w:val="0"/>
          <w:kern w:val="0"/>
        </w:rPr>
        <w:t xml:space="preserve">　高岡市高額療養費貸付基金</w:t>
      </w:r>
    </w:p>
    <w:p w:rsidR="00EF10A6" w:rsidRDefault="00412A21" w:rsidP="00EF10A6">
      <w:pPr>
        <w:ind w:firstLineChars="500" w:firstLine="1205"/>
        <w:rPr>
          <w:rFonts w:hAnsi="ＭＳ 明朝"/>
          <w:snapToGrid w:val="0"/>
          <w:kern w:val="0"/>
        </w:rPr>
      </w:pPr>
      <w:r>
        <w:rPr>
          <w:rFonts w:hAnsi="ＭＳ 明朝" w:hint="eastAsia"/>
          <w:snapToGrid w:val="0"/>
          <w:kern w:val="0"/>
        </w:rPr>
        <w:t>平成2</w:t>
      </w:r>
      <w:r w:rsidR="005E06CA">
        <w:rPr>
          <w:rFonts w:hAnsi="ＭＳ 明朝" w:hint="eastAsia"/>
          <w:snapToGrid w:val="0"/>
          <w:kern w:val="0"/>
        </w:rPr>
        <w:t>8</w:t>
      </w:r>
      <w:r>
        <w:rPr>
          <w:rFonts w:hAnsi="ＭＳ 明朝" w:hint="eastAsia"/>
          <w:snapToGrid w:val="0"/>
          <w:kern w:val="0"/>
        </w:rPr>
        <w:t>年度</w:t>
      </w:r>
      <w:r w:rsidR="00EF10A6">
        <w:rPr>
          <w:rFonts w:hAnsi="ＭＳ 明朝" w:hint="eastAsia"/>
          <w:snapToGrid w:val="0"/>
          <w:kern w:val="0"/>
        </w:rPr>
        <w:t xml:space="preserve">　高岡市美術館美術品取得基金</w:t>
      </w:r>
    </w:p>
    <w:p w:rsidR="00EF10A6" w:rsidRPr="00EF10A6" w:rsidRDefault="00412A21" w:rsidP="00EF10A6">
      <w:pPr>
        <w:ind w:firstLineChars="500" w:firstLine="1205"/>
        <w:rPr>
          <w:rFonts w:hAnsi="ＭＳ 明朝"/>
          <w:snapToGrid w:val="0"/>
          <w:kern w:val="0"/>
        </w:rPr>
      </w:pPr>
      <w:r>
        <w:rPr>
          <w:rFonts w:hAnsi="ＭＳ 明朝" w:hint="eastAsia"/>
          <w:snapToGrid w:val="0"/>
          <w:kern w:val="0"/>
        </w:rPr>
        <w:t>平成2</w:t>
      </w:r>
      <w:r w:rsidR="005E06CA">
        <w:rPr>
          <w:rFonts w:hAnsi="ＭＳ 明朝" w:hint="eastAsia"/>
          <w:snapToGrid w:val="0"/>
          <w:kern w:val="0"/>
        </w:rPr>
        <w:t>8</w:t>
      </w:r>
      <w:r>
        <w:rPr>
          <w:rFonts w:hAnsi="ＭＳ 明朝" w:hint="eastAsia"/>
          <w:snapToGrid w:val="0"/>
          <w:kern w:val="0"/>
        </w:rPr>
        <w:t>年度</w:t>
      </w:r>
      <w:r w:rsidR="00EF10A6">
        <w:rPr>
          <w:rFonts w:hAnsi="ＭＳ 明朝" w:hint="eastAsia"/>
          <w:snapToGrid w:val="0"/>
          <w:kern w:val="0"/>
        </w:rPr>
        <w:t xml:space="preserve">　高岡市土地開発基金</w:t>
      </w:r>
    </w:p>
    <w:p w:rsidR="00BD50D1" w:rsidRDefault="00EF10A6" w:rsidP="00BD50D1">
      <w:pPr>
        <w:rPr>
          <w:rFonts w:hAnsi="ＭＳ 明朝"/>
          <w:snapToGrid w:val="0"/>
          <w:kern w:val="0"/>
        </w:rPr>
      </w:pPr>
      <w:r>
        <w:rPr>
          <w:rFonts w:hAnsi="ＭＳ 明朝" w:hint="eastAsia"/>
          <w:snapToGrid w:val="0"/>
          <w:kern w:val="0"/>
        </w:rPr>
        <w:t xml:space="preserve">　　　　　上記各基金の運用状況に関する調書</w:t>
      </w:r>
    </w:p>
    <w:p w:rsidR="00EF10A6" w:rsidRPr="00EF10A6" w:rsidRDefault="00EF10A6" w:rsidP="00BD50D1">
      <w:pPr>
        <w:rPr>
          <w:rFonts w:hAnsi="ＭＳ 明朝"/>
          <w:snapToGrid w:val="0"/>
          <w:kern w:val="0"/>
        </w:rPr>
      </w:pPr>
    </w:p>
    <w:p w:rsidR="003A66A3" w:rsidRPr="00414044" w:rsidRDefault="003A66A3" w:rsidP="00EF10A6">
      <w:pPr>
        <w:ind w:firstLineChars="100" w:firstLine="241"/>
        <w:rPr>
          <w:rFonts w:ascii="ＭＳ ゴシック" w:eastAsia="ＭＳ ゴシック" w:hAnsi="ＭＳ ゴシック"/>
        </w:rPr>
      </w:pPr>
      <w:r w:rsidRPr="00414044">
        <w:rPr>
          <w:rFonts w:ascii="ＭＳ ゴシック" w:eastAsia="ＭＳ ゴシック" w:hAnsi="ＭＳ ゴシック" w:hint="eastAsia"/>
        </w:rPr>
        <w:t>第</w:t>
      </w:r>
      <w:r w:rsidR="00D747B6" w:rsidRPr="00414044">
        <w:rPr>
          <w:rFonts w:ascii="ＭＳ ゴシック" w:eastAsia="ＭＳ ゴシック" w:hAnsi="ＭＳ ゴシック" w:hint="eastAsia"/>
        </w:rPr>
        <w:t>２</w:t>
      </w:r>
      <w:r w:rsidRPr="00414044">
        <w:rPr>
          <w:rFonts w:ascii="ＭＳ ゴシック" w:eastAsia="ＭＳ ゴシック" w:hAnsi="ＭＳ ゴシック" w:hint="eastAsia"/>
        </w:rPr>
        <w:t xml:space="preserve">　</w:t>
      </w:r>
      <w:r w:rsidRPr="00414044">
        <w:rPr>
          <w:rFonts w:ascii="ＭＳ ゴシック" w:eastAsia="ＭＳ ゴシック" w:hAnsi="ＭＳ ゴシック" w:hint="eastAsia"/>
          <w:kern w:val="0"/>
        </w:rPr>
        <w:t>審 査 の 期 間</w:t>
      </w:r>
    </w:p>
    <w:p w:rsidR="003A66A3" w:rsidRPr="00EF10A6" w:rsidRDefault="003A66A3" w:rsidP="00BD50D1">
      <w:pPr>
        <w:rPr>
          <w:rFonts w:hAnsi="ＭＳ 明朝"/>
        </w:rPr>
      </w:pPr>
      <w:r w:rsidRPr="00EF10A6">
        <w:rPr>
          <w:rFonts w:hAnsi="ＭＳ 明朝" w:hint="eastAsia"/>
        </w:rPr>
        <w:t xml:space="preserve">　　</w:t>
      </w:r>
      <w:r w:rsidR="00EF10A6">
        <w:rPr>
          <w:rFonts w:hAnsi="ＭＳ 明朝" w:hint="eastAsia"/>
        </w:rPr>
        <w:t xml:space="preserve">　　</w:t>
      </w:r>
      <w:r w:rsidRPr="00AB59F4">
        <w:rPr>
          <w:rFonts w:hAnsi="ＭＳ 明朝" w:hint="eastAsia"/>
          <w:snapToGrid w:val="0"/>
          <w:kern w:val="0"/>
        </w:rPr>
        <w:t>平成</w:t>
      </w:r>
      <w:r w:rsidR="00412A21" w:rsidRPr="00AB59F4">
        <w:rPr>
          <w:rFonts w:hAnsi="ＭＳ 明朝" w:hint="eastAsia"/>
          <w:snapToGrid w:val="0"/>
          <w:kern w:val="0"/>
        </w:rPr>
        <w:t>2</w:t>
      </w:r>
      <w:r w:rsidR="005E06CA" w:rsidRPr="00AB59F4">
        <w:rPr>
          <w:rFonts w:hAnsi="ＭＳ 明朝" w:hint="eastAsia"/>
          <w:snapToGrid w:val="0"/>
          <w:kern w:val="0"/>
        </w:rPr>
        <w:t>9</w:t>
      </w:r>
      <w:r w:rsidR="008A2B96" w:rsidRPr="00AB59F4">
        <w:rPr>
          <w:rFonts w:hAnsi="ＭＳ 明朝" w:hint="eastAsia"/>
          <w:snapToGrid w:val="0"/>
          <w:kern w:val="0"/>
        </w:rPr>
        <w:t>年7</w:t>
      </w:r>
      <w:r w:rsidRPr="00AB59F4">
        <w:rPr>
          <w:rFonts w:hAnsi="ＭＳ 明朝" w:hint="eastAsia"/>
          <w:snapToGrid w:val="0"/>
          <w:kern w:val="0"/>
        </w:rPr>
        <w:t>月</w:t>
      </w:r>
      <w:r w:rsidR="00412A21" w:rsidRPr="00AB59F4">
        <w:rPr>
          <w:rFonts w:hAnsi="ＭＳ 明朝" w:hint="eastAsia"/>
          <w:snapToGrid w:val="0"/>
          <w:kern w:val="0"/>
        </w:rPr>
        <w:t>2</w:t>
      </w:r>
      <w:r w:rsidR="006E3CC7" w:rsidRPr="00AB59F4">
        <w:rPr>
          <w:rFonts w:hAnsi="ＭＳ 明朝" w:hint="eastAsia"/>
          <w:snapToGrid w:val="0"/>
          <w:kern w:val="0"/>
        </w:rPr>
        <w:t>6</w:t>
      </w:r>
      <w:r w:rsidRPr="00AB59F4">
        <w:rPr>
          <w:rFonts w:hAnsi="ＭＳ 明朝" w:hint="eastAsia"/>
          <w:snapToGrid w:val="0"/>
          <w:kern w:val="0"/>
        </w:rPr>
        <w:t>日から平成</w:t>
      </w:r>
      <w:r w:rsidR="00412A21" w:rsidRPr="00AB59F4">
        <w:rPr>
          <w:rFonts w:hAnsi="ＭＳ 明朝" w:hint="eastAsia"/>
          <w:snapToGrid w:val="0"/>
          <w:kern w:val="0"/>
        </w:rPr>
        <w:t>2</w:t>
      </w:r>
      <w:r w:rsidR="005E06CA" w:rsidRPr="00AB59F4">
        <w:rPr>
          <w:rFonts w:hAnsi="ＭＳ 明朝" w:hint="eastAsia"/>
          <w:snapToGrid w:val="0"/>
          <w:kern w:val="0"/>
        </w:rPr>
        <w:t>9</w:t>
      </w:r>
      <w:r w:rsidR="00E60D75" w:rsidRPr="00AB59F4">
        <w:rPr>
          <w:rFonts w:hAnsi="ＭＳ 明朝" w:hint="eastAsia"/>
          <w:snapToGrid w:val="0"/>
          <w:kern w:val="0"/>
        </w:rPr>
        <w:t>年8月</w:t>
      </w:r>
      <w:r w:rsidR="00AB59F4" w:rsidRPr="00AB59F4">
        <w:rPr>
          <w:rFonts w:hAnsi="ＭＳ 明朝" w:hint="eastAsia"/>
          <w:snapToGrid w:val="0"/>
          <w:kern w:val="0"/>
        </w:rPr>
        <w:t>9</w:t>
      </w:r>
      <w:r w:rsidRPr="00AB59F4">
        <w:rPr>
          <w:rFonts w:hAnsi="ＭＳ 明朝" w:hint="eastAsia"/>
          <w:snapToGrid w:val="0"/>
          <w:kern w:val="0"/>
        </w:rPr>
        <w:t>日まで</w:t>
      </w:r>
    </w:p>
    <w:p w:rsidR="003A66A3" w:rsidRPr="00412A21" w:rsidRDefault="003A66A3" w:rsidP="00BD50D1">
      <w:pPr>
        <w:pStyle w:val="a4"/>
        <w:tabs>
          <w:tab w:val="clear" w:pos="4252"/>
          <w:tab w:val="clear" w:pos="8504"/>
        </w:tabs>
        <w:snapToGrid/>
        <w:rPr>
          <w:rFonts w:hAnsi="ＭＳ 明朝"/>
        </w:rPr>
      </w:pPr>
    </w:p>
    <w:p w:rsidR="003A66A3" w:rsidRPr="00414044" w:rsidRDefault="003A66A3" w:rsidP="00EF10A6">
      <w:pPr>
        <w:ind w:firstLineChars="100" w:firstLine="241"/>
        <w:rPr>
          <w:rFonts w:asciiTheme="majorEastAsia" w:eastAsiaTheme="majorEastAsia" w:hAnsiTheme="majorEastAsia"/>
        </w:rPr>
      </w:pPr>
      <w:r w:rsidRPr="00414044">
        <w:rPr>
          <w:rFonts w:asciiTheme="majorEastAsia" w:eastAsiaTheme="majorEastAsia" w:hAnsiTheme="majorEastAsia" w:hint="eastAsia"/>
        </w:rPr>
        <w:t xml:space="preserve">第３　</w:t>
      </w:r>
      <w:r w:rsidRPr="00414044">
        <w:rPr>
          <w:rFonts w:asciiTheme="majorEastAsia" w:eastAsiaTheme="majorEastAsia" w:hAnsiTheme="majorEastAsia" w:hint="eastAsia"/>
          <w:kern w:val="0"/>
        </w:rPr>
        <w:t>審 査 の 方 法</w:t>
      </w:r>
    </w:p>
    <w:p w:rsidR="00D747B6" w:rsidRDefault="00FC574F" w:rsidP="00D747B6">
      <w:pPr>
        <w:pStyle w:val="a3"/>
        <w:wordWrap/>
        <w:spacing w:line="240" w:lineRule="auto"/>
        <w:ind w:leftChars="300" w:left="723" w:right="0" w:firstLineChars="100" w:firstLine="241"/>
        <w:jc w:val="distribute"/>
        <w:rPr>
          <w:rFonts w:hAnsi="ＭＳ 明朝"/>
          <w:snapToGrid w:val="0"/>
          <w:spacing w:val="0"/>
          <w:kern w:val="0"/>
        </w:rPr>
      </w:pPr>
      <w:r>
        <w:rPr>
          <w:rFonts w:hAnsi="ＭＳ 明朝" w:hint="eastAsia"/>
          <w:snapToGrid w:val="0"/>
          <w:spacing w:val="0"/>
          <w:kern w:val="0"/>
        </w:rPr>
        <w:t>審査にあ</w:t>
      </w:r>
      <w:r w:rsidR="003A66A3" w:rsidRPr="00EF10A6">
        <w:rPr>
          <w:rFonts w:hAnsi="ＭＳ 明朝" w:hint="eastAsia"/>
          <w:snapToGrid w:val="0"/>
          <w:spacing w:val="0"/>
          <w:kern w:val="0"/>
        </w:rPr>
        <w:t>たっては、各会計の歳入歳出決算書及び附属書類が関係法令に準拠して作成され</w:t>
      </w:r>
      <w:r>
        <w:rPr>
          <w:rFonts w:hAnsi="ＭＳ 明朝" w:hint="eastAsia"/>
          <w:snapToGrid w:val="0"/>
          <w:spacing w:val="0"/>
          <w:kern w:val="0"/>
        </w:rPr>
        <w:t>、</w:t>
      </w:r>
      <w:r w:rsidR="003A66A3" w:rsidRPr="00EF10A6">
        <w:rPr>
          <w:rFonts w:hAnsi="ＭＳ 明朝" w:hint="eastAsia"/>
          <w:snapToGrid w:val="0"/>
          <w:spacing w:val="0"/>
          <w:kern w:val="0"/>
        </w:rPr>
        <w:t>計数が正確であ</w:t>
      </w:r>
      <w:r>
        <w:rPr>
          <w:rFonts w:hAnsi="ＭＳ 明朝" w:hint="eastAsia"/>
          <w:snapToGrid w:val="0"/>
          <w:spacing w:val="0"/>
          <w:kern w:val="0"/>
        </w:rPr>
        <w:t>り</w:t>
      </w:r>
      <w:r w:rsidR="003A66A3" w:rsidRPr="00EF10A6">
        <w:rPr>
          <w:rFonts w:hAnsi="ＭＳ 明朝" w:hint="eastAsia"/>
          <w:snapToGrid w:val="0"/>
          <w:spacing w:val="0"/>
          <w:kern w:val="0"/>
        </w:rPr>
        <w:t>、予算執行及び会計処理が適正であるかなどに主眼を置き</w:t>
      </w:r>
      <w:r w:rsidR="003A66A3" w:rsidRPr="00EF10A6">
        <w:rPr>
          <w:rFonts w:hAnsi="ＭＳ 明朝" w:hint="eastAsia"/>
          <w:spacing w:val="0"/>
          <w:kern w:val="0"/>
        </w:rPr>
        <w:t>、</w:t>
      </w:r>
      <w:r w:rsidR="003A66A3" w:rsidRPr="00EF10A6">
        <w:rPr>
          <w:rFonts w:hAnsi="ＭＳ 明朝" w:hint="eastAsia"/>
          <w:snapToGrid w:val="0"/>
          <w:spacing w:val="0"/>
          <w:kern w:val="0"/>
        </w:rPr>
        <w:t>関係書類の照合確認を行うとともに、関係部局から決算についての説明を</w:t>
      </w:r>
    </w:p>
    <w:p w:rsidR="003A66A3" w:rsidRPr="00EF10A6" w:rsidRDefault="003A66A3" w:rsidP="00D747B6">
      <w:pPr>
        <w:pStyle w:val="a3"/>
        <w:wordWrap/>
        <w:spacing w:line="240" w:lineRule="auto"/>
        <w:ind w:leftChars="224" w:right="0" w:firstLineChars="74" w:firstLine="178"/>
        <w:rPr>
          <w:rFonts w:hAnsi="ＭＳ 明朝"/>
          <w:snapToGrid w:val="0"/>
          <w:spacing w:val="0"/>
          <w:kern w:val="0"/>
        </w:rPr>
      </w:pPr>
      <w:r w:rsidRPr="00EF10A6">
        <w:rPr>
          <w:rFonts w:hAnsi="ＭＳ 明朝" w:hint="eastAsia"/>
          <w:snapToGrid w:val="0"/>
          <w:spacing w:val="0"/>
          <w:kern w:val="0"/>
        </w:rPr>
        <w:t>聴取するなどの方法により実施した。</w:t>
      </w:r>
    </w:p>
    <w:p w:rsidR="003A66A3" w:rsidRPr="00EF10A6" w:rsidRDefault="003A66A3" w:rsidP="00BD50D1">
      <w:pPr>
        <w:kinsoku w:val="0"/>
        <w:overflowPunct w:val="0"/>
        <w:snapToGrid w:val="0"/>
        <w:ind w:left="723" w:hangingChars="300" w:hanging="723"/>
        <w:rPr>
          <w:rFonts w:hAnsi="ＭＳ 明朝"/>
        </w:rPr>
      </w:pPr>
      <w:r w:rsidRPr="00EF10A6">
        <w:rPr>
          <w:rFonts w:hAnsi="ＭＳ 明朝" w:hint="eastAsia"/>
        </w:rPr>
        <w:t xml:space="preserve">　　　</w:t>
      </w:r>
    </w:p>
    <w:p w:rsidR="003A66A3" w:rsidRPr="00414044" w:rsidRDefault="003A66A3" w:rsidP="00EF10A6">
      <w:pPr>
        <w:kinsoku w:val="0"/>
        <w:overflowPunct w:val="0"/>
        <w:snapToGrid w:val="0"/>
        <w:ind w:firstLineChars="100" w:firstLine="241"/>
        <w:rPr>
          <w:rFonts w:asciiTheme="majorEastAsia" w:eastAsiaTheme="majorEastAsia" w:hAnsiTheme="majorEastAsia"/>
        </w:rPr>
      </w:pPr>
      <w:r w:rsidRPr="00414044">
        <w:rPr>
          <w:rFonts w:asciiTheme="majorEastAsia" w:eastAsiaTheme="majorEastAsia" w:hAnsiTheme="majorEastAsia" w:hint="eastAsia"/>
        </w:rPr>
        <w:t xml:space="preserve">第４　</w:t>
      </w:r>
      <w:r w:rsidRPr="00414044">
        <w:rPr>
          <w:rFonts w:asciiTheme="majorEastAsia" w:eastAsiaTheme="majorEastAsia" w:hAnsiTheme="majorEastAsia" w:hint="eastAsia"/>
          <w:kern w:val="0"/>
        </w:rPr>
        <w:t>審 査 の 結 果</w:t>
      </w:r>
    </w:p>
    <w:p w:rsidR="00D747B6" w:rsidRDefault="003A66A3" w:rsidP="00D747B6">
      <w:pPr>
        <w:kinsoku w:val="0"/>
        <w:overflowPunct w:val="0"/>
        <w:snapToGrid w:val="0"/>
        <w:ind w:leftChars="300" w:left="723" w:firstLineChars="100" w:firstLine="241"/>
        <w:jc w:val="distribute"/>
        <w:rPr>
          <w:rFonts w:hAnsi="ＭＳ 明朝"/>
          <w:snapToGrid w:val="0"/>
          <w:kern w:val="0"/>
        </w:rPr>
      </w:pPr>
      <w:r w:rsidRPr="00EF10A6">
        <w:rPr>
          <w:rFonts w:hAnsi="ＭＳ 明朝" w:hint="eastAsia"/>
        </w:rPr>
        <w:t>審</w:t>
      </w:r>
      <w:r w:rsidRPr="00EF10A6">
        <w:rPr>
          <w:rFonts w:hAnsi="ＭＳ 明朝" w:hint="eastAsia"/>
          <w:snapToGrid w:val="0"/>
          <w:kern w:val="0"/>
        </w:rPr>
        <w:t>査に付された各会計の歳入歳出決算書及び附属書類並びに基金の運用状況に</w:t>
      </w:r>
    </w:p>
    <w:p w:rsidR="001E5418" w:rsidRDefault="003A66A3" w:rsidP="001B0629">
      <w:pPr>
        <w:kinsoku w:val="0"/>
        <w:overflowPunct w:val="0"/>
        <w:snapToGrid w:val="0"/>
        <w:ind w:leftChars="300" w:left="723"/>
        <w:rPr>
          <w:rFonts w:hAnsi="ＭＳ 明朝"/>
          <w:snapToGrid w:val="0"/>
          <w:kern w:val="0"/>
        </w:rPr>
      </w:pPr>
      <w:r w:rsidRPr="00412A21">
        <w:rPr>
          <w:rFonts w:hAnsi="ＭＳ 明朝" w:hint="eastAsia"/>
          <w:snapToGrid w:val="0"/>
          <w:spacing w:val="2"/>
          <w:w w:val="96"/>
          <w:kern w:val="0"/>
          <w:fitText w:val="9006" w:id="673967361"/>
        </w:rPr>
        <w:t>関する調書は、いずれも関係法令の規定に準拠して作成され、その計数は関係諸帳簿</w:t>
      </w:r>
      <w:r w:rsidRPr="00412A21">
        <w:rPr>
          <w:rFonts w:hAnsi="ＭＳ 明朝" w:hint="eastAsia"/>
          <w:snapToGrid w:val="0"/>
          <w:spacing w:val="-33"/>
          <w:w w:val="96"/>
          <w:kern w:val="0"/>
          <w:fitText w:val="9006" w:id="673967361"/>
        </w:rPr>
        <w:t>と</w:t>
      </w:r>
    </w:p>
    <w:p w:rsidR="003A66A3" w:rsidRPr="00EF10A6" w:rsidRDefault="003A66A3" w:rsidP="00061FAB">
      <w:pPr>
        <w:kinsoku w:val="0"/>
        <w:overflowPunct w:val="0"/>
        <w:snapToGrid w:val="0"/>
        <w:ind w:leftChars="300" w:left="723"/>
        <w:rPr>
          <w:rFonts w:hAnsi="ＭＳ 明朝"/>
          <w:snapToGrid w:val="0"/>
          <w:kern w:val="0"/>
        </w:rPr>
      </w:pPr>
      <w:r w:rsidRPr="00EF10A6">
        <w:rPr>
          <w:rFonts w:hAnsi="ＭＳ 明朝" w:hint="eastAsia"/>
          <w:snapToGrid w:val="0"/>
          <w:kern w:val="0"/>
        </w:rPr>
        <w:t>符合し正確であり、また予算執行及び会計処理は適正であると認められた。</w:t>
      </w:r>
    </w:p>
    <w:p w:rsidR="003A66A3" w:rsidRPr="00EF10A6" w:rsidRDefault="003A66A3" w:rsidP="00412A21">
      <w:pPr>
        <w:kinsoku w:val="0"/>
        <w:overflowPunct w:val="0"/>
        <w:snapToGrid w:val="0"/>
        <w:ind w:leftChars="300" w:left="723" w:firstLineChars="100" w:firstLine="237"/>
        <w:rPr>
          <w:rFonts w:hAnsi="ＭＳ 明朝"/>
          <w:snapToGrid w:val="0"/>
          <w:kern w:val="0"/>
        </w:rPr>
      </w:pPr>
      <w:r w:rsidRPr="00412A21">
        <w:rPr>
          <w:rFonts w:hAnsi="ＭＳ 明朝" w:hint="eastAsia"/>
          <w:snapToGrid w:val="0"/>
          <w:spacing w:val="1"/>
          <w:w w:val="98"/>
          <w:kern w:val="0"/>
          <w:fitText w:val="8971" w:id="673967619"/>
        </w:rPr>
        <w:t>なお、各会計別の予算執行状況及び財政状態並びに基金の運用状況に関する資料は</w:t>
      </w:r>
      <w:r w:rsidRPr="00412A21">
        <w:rPr>
          <w:rFonts w:hAnsi="ＭＳ 明朝" w:hint="eastAsia"/>
          <w:snapToGrid w:val="0"/>
          <w:spacing w:val="-4"/>
          <w:w w:val="98"/>
          <w:kern w:val="0"/>
          <w:fitText w:val="8971" w:id="673967619"/>
        </w:rPr>
        <w:t>、</w:t>
      </w:r>
      <w:r w:rsidRPr="00EF10A6">
        <w:rPr>
          <w:rFonts w:hAnsi="ＭＳ 明朝" w:hint="eastAsia"/>
          <w:snapToGrid w:val="0"/>
          <w:kern w:val="0"/>
        </w:rPr>
        <w:t>決算の概要等のとおりである。</w:t>
      </w:r>
    </w:p>
    <w:p w:rsidR="00EF10A6" w:rsidRDefault="00EF10A6" w:rsidP="00BD50D1">
      <w:pPr>
        <w:kinsoku w:val="0"/>
        <w:overflowPunct w:val="0"/>
        <w:snapToGrid w:val="0"/>
        <w:rPr>
          <w:rFonts w:hAnsi="ＭＳ 明朝"/>
        </w:rPr>
      </w:pPr>
    </w:p>
    <w:p w:rsidR="00061FAB" w:rsidRDefault="00061FAB" w:rsidP="00BD50D1">
      <w:pPr>
        <w:kinsoku w:val="0"/>
        <w:overflowPunct w:val="0"/>
        <w:snapToGrid w:val="0"/>
        <w:rPr>
          <w:rFonts w:hAnsi="ＭＳ 明朝"/>
        </w:rPr>
      </w:pPr>
    </w:p>
    <w:p w:rsidR="00061FAB" w:rsidRDefault="00061FAB" w:rsidP="00BD50D1">
      <w:pPr>
        <w:kinsoku w:val="0"/>
        <w:overflowPunct w:val="0"/>
        <w:snapToGrid w:val="0"/>
        <w:rPr>
          <w:rFonts w:hAnsi="ＭＳ 明朝"/>
        </w:rPr>
      </w:pPr>
    </w:p>
    <w:p w:rsidR="00FE5F67" w:rsidRDefault="00FE5F67" w:rsidP="00BD50D1">
      <w:pPr>
        <w:kinsoku w:val="0"/>
        <w:overflowPunct w:val="0"/>
        <w:snapToGrid w:val="0"/>
        <w:rPr>
          <w:rFonts w:hAnsi="ＭＳ 明朝"/>
        </w:rPr>
      </w:pPr>
    </w:p>
    <w:p w:rsidR="00FE5F67" w:rsidRDefault="00FE5F67" w:rsidP="00BD50D1">
      <w:pPr>
        <w:kinsoku w:val="0"/>
        <w:overflowPunct w:val="0"/>
        <w:snapToGrid w:val="0"/>
        <w:rPr>
          <w:rFonts w:hAnsi="ＭＳ 明朝"/>
        </w:rPr>
      </w:pPr>
    </w:p>
    <w:p w:rsidR="003A66A3" w:rsidRPr="00414044" w:rsidRDefault="003A66A3" w:rsidP="00EF10A6">
      <w:pPr>
        <w:kinsoku w:val="0"/>
        <w:overflowPunct w:val="0"/>
        <w:snapToGrid w:val="0"/>
        <w:ind w:firstLineChars="100" w:firstLine="241"/>
        <w:rPr>
          <w:rFonts w:asciiTheme="majorEastAsia" w:eastAsiaTheme="majorEastAsia" w:hAnsiTheme="majorEastAsia"/>
          <w:kern w:val="0"/>
        </w:rPr>
      </w:pPr>
      <w:r w:rsidRPr="00414044">
        <w:rPr>
          <w:rFonts w:asciiTheme="majorEastAsia" w:eastAsiaTheme="majorEastAsia" w:hAnsiTheme="majorEastAsia" w:hint="eastAsia"/>
        </w:rPr>
        <w:lastRenderedPageBreak/>
        <w:t xml:space="preserve">第５　</w:t>
      </w:r>
      <w:r w:rsidRPr="00414044">
        <w:rPr>
          <w:rFonts w:asciiTheme="majorEastAsia" w:eastAsiaTheme="majorEastAsia" w:hAnsiTheme="majorEastAsia" w:hint="eastAsia"/>
          <w:kern w:val="0"/>
        </w:rPr>
        <w:t>審 査 の 意 見</w:t>
      </w:r>
    </w:p>
    <w:p w:rsidR="003A66A3" w:rsidRPr="009C7D0B" w:rsidRDefault="00412A21" w:rsidP="00B335E5">
      <w:pPr>
        <w:ind w:leftChars="300" w:left="723" w:firstLineChars="100" w:firstLine="223"/>
        <w:rPr>
          <w:rFonts w:hAnsi="ＭＳ 明朝"/>
        </w:rPr>
      </w:pPr>
      <w:r w:rsidRPr="00B335E5">
        <w:rPr>
          <w:rFonts w:hAnsi="ＭＳ 明朝" w:hint="eastAsia"/>
          <w:snapToGrid w:val="0"/>
          <w:spacing w:val="8"/>
          <w:w w:val="86"/>
          <w:kern w:val="0"/>
          <w:fitText w:val="8797" w:id="674477312"/>
        </w:rPr>
        <w:t>平成2</w:t>
      </w:r>
      <w:r w:rsidR="00B335E5" w:rsidRPr="00B335E5">
        <w:rPr>
          <w:rFonts w:hAnsi="ＭＳ 明朝" w:hint="eastAsia"/>
          <w:snapToGrid w:val="0"/>
          <w:spacing w:val="8"/>
          <w:w w:val="86"/>
          <w:kern w:val="0"/>
          <w:fitText w:val="8797" w:id="674477312"/>
        </w:rPr>
        <w:t>8</w:t>
      </w:r>
      <w:r w:rsidRPr="00B335E5">
        <w:rPr>
          <w:rFonts w:hAnsi="ＭＳ 明朝" w:hint="eastAsia"/>
          <w:snapToGrid w:val="0"/>
          <w:spacing w:val="8"/>
          <w:w w:val="86"/>
          <w:kern w:val="0"/>
          <w:fitText w:val="8797" w:id="674477312"/>
        </w:rPr>
        <w:t>年度</w:t>
      </w:r>
      <w:r w:rsidR="003A66A3" w:rsidRPr="00B335E5">
        <w:rPr>
          <w:rFonts w:hAnsi="ＭＳ 明朝" w:hint="eastAsia"/>
          <w:snapToGrid w:val="0"/>
          <w:spacing w:val="8"/>
          <w:w w:val="86"/>
          <w:kern w:val="0"/>
          <w:fitText w:val="8797" w:id="674477312"/>
        </w:rPr>
        <w:t>の一般会計と特別会計を合わせた総計決算額は、歳入</w:t>
      </w:r>
      <w:r w:rsidR="001B0629" w:rsidRPr="00B335E5">
        <w:rPr>
          <w:rFonts w:hAnsi="ＭＳ 明朝" w:hint="eastAsia"/>
          <w:snapToGrid w:val="0"/>
          <w:spacing w:val="8"/>
          <w:w w:val="86"/>
          <w:kern w:val="0"/>
          <w:fitText w:val="8797" w:id="674477312"/>
        </w:rPr>
        <w:t>が</w:t>
      </w:r>
      <w:r w:rsidR="00B335E5" w:rsidRPr="00B335E5">
        <w:rPr>
          <w:rFonts w:hAnsi="ＭＳ 明朝" w:hint="eastAsia"/>
          <w:snapToGrid w:val="0"/>
          <w:spacing w:val="8"/>
          <w:w w:val="86"/>
          <w:kern w:val="0"/>
          <w:fitText w:val="8797" w:id="674477312"/>
        </w:rPr>
        <w:t>112,934,103</w:t>
      </w:r>
      <w:r w:rsidR="003A66A3" w:rsidRPr="00B335E5">
        <w:rPr>
          <w:rFonts w:hAnsi="ＭＳ 明朝" w:hint="eastAsia"/>
          <w:snapToGrid w:val="0"/>
          <w:spacing w:val="8"/>
          <w:w w:val="86"/>
          <w:kern w:val="0"/>
          <w:fitText w:val="8797" w:id="674477312"/>
        </w:rPr>
        <w:t>千円</w:t>
      </w:r>
      <w:r w:rsidR="00967ECB" w:rsidRPr="00B335E5">
        <w:rPr>
          <w:rFonts w:hAnsi="ＭＳ 明朝" w:hint="eastAsia"/>
          <w:snapToGrid w:val="0"/>
          <w:spacing w:val="17"/>
          <w:w w:val="86"/>
          <w:kern w:val="0"/>
          <w:fitText w:val="8797" w:id="674477312"/>
        </w:rPr>
        <w:t>、</w:t>
      </w:r>
      <w:r w:rsidR="003A66A3" w:rsidRPr="00B335E5">
        <w:rPr>
          <w:rFonts w:hAnsi="ＭＳ 明朝" w:hint="eastAsia"/>
          <w:snapToGrid w:val="0"/>
          <w:spacing w:val="8"/>
          <w:w w:val="96"/>
          <w:kern w:val="0"/>
          <w:fitText w:val="9006" w:id="1217560833"/>
        </w:rPr>
        <w:t>歳出が</w:t>
      </w:r>
      <w:r w:rsidR="00B335E5" w:rsidRPr="00B335E5">
        <w:rPr>
          <w:rFonts w:hAnsi="ＭＳ 明朝" w:hint="eastAsia"/>
          <w:snapToGrid w:val="0"/>
          <w:spacing w:val="8"/>
          <w:w w:val="96"/>
          <w:kern w:val="0"/>
          <w:fitText w:val="9006" w:id="1217560833"/>
        </w:rPr>
        <w:t>111,660,658</w:t>
      </w:r>
      <w:r w:rsidR="003A66A3" w:rsidRPr="00B335E5">
        <w:rPr>
          <w:rFonts w:hAnsi="ＭＳ 明朝" w:hint="eastAsia"/>
          <w:snapToGrid w:val="0"/>
          <w:spacing w:val="8"/>
          <w:w w:val="96"/>
          <w:kern w:val="0"/>
          <w:fitText w:val="9006" w:id="1217560833"/>
        </w:rPr>
        <w:t>千円で、歳入歳出差引額(形式収支)は</w:t>
      </w:r>
      <w:r w:rsidR="00B335E5" w:rsidRPr="00B335E5">
        <w:rPr>
          <w:rFonts w:hAnsi="ＭＳ 明朝" w:hint="eastAsia"/>
          <w:snapToGrid w:val="0"/>
          <w:spacing w:val="8"/>
          <w:w w:val="96"/>
          <w:kern w:val="0"/>
          <w:fitText w:val="9006" w:id="1217560833"/>
        </w:rPr>
        <w:t>1,273,445</w:t>
      </w:r>
      <w:r w:rsidR="003A66A3" w:rsidRPr="00B335E5">
        <w:rPr>
          <w:rFonts w:hAnsi="ＭＳ 明朝" w:hint="eastAsia"/>
          <w:snapToGrid w:val="0"/>
          <w:spacing w:val="8"/>
          <w:w w:val="96"/>
          <w:kern w:val="0"/>
          <w:fitText w:val="9006" w:id="1217560833"/>
        </w:rPr>
        <w:t>千円となり</w:t>
      </w:r>
      <w:r w:rsidR="003A66A3" w:rsidRPr="00B335E5">
        <w:rPr>
          <w:rFonts w:hAnsi="ＭＳ 明朝" w:hint="eastAsia"/>
          <w:snapToGrid w:val="0"/>
          <w:spacing w:val="-16"/>
          <w:w w:val="96"/>
          <w:kern w:val="0"/>
          <w:fitText w:val="9006" w:id="1217560833"/>
        </w:rPr>
        <w:t>、</w:t>
      </w:r>
      <w:r w:rsidR="003A66A3" w:rsidRPr="009C7D0B">
        <w:rPr>
          <w:rFonts w:hAnsi="ＭＳ 明朝" w:hint="eastAsia"/>
          <w:snapToGrid w:val="0"/>
          <w:kern w:val="0"/>
        </w:rPr>
        <w:t>前年度に比べ歳入で</w:t>
      </w:r>
      <w:r w:rsidR="00B335E5">
        <w:rPr>
          <w:rFonts w:hAnsi="ＭＳ 明朝" w:hint="eastAsia"/>
          <w:snapToGrid w:val="0"/>
          <w:kern w:val="0"/>
        </w:rPr>
        <w:t>3,892,077</w:t>
      </w:r>
      <w:r w:rsidR="003A66A3" w:rsidRPr="009C7D0B">
        <w:rPr>
          <w:rFonts w:hAnsi="ＭＳ 明朝" w:hint="eastAsia"/>
          <w:snapToGrid w:val="0"/>
          <w:kern w:val="0"/>
        </w:rPr>
        <w:t>千円</w:t>
      </w:r>
      <w:r w:rsidR="009C7D0B" w:rsidRPr="009C7D0B">
        <w:rPr>
          <w:rFonts w:hAnsi="ＭＳ 明朝" w:hint="eastAsia"/>
          <w:snapToGrid w:val="0"/>
          <w:kern w:val="0"/>
        </w:rPr>
        <w:t>(</w:t>
      </w:r>
      <w:r w:rsidR="00B335E5">
        <w:rPr>
          <w:rFonts w:hAnsi="ＭＳ 明朝" w:hint="eastAsia"/>
          <w:snapToGrid w:val="0"/>
          <w:kern w:val="0"/>
        </w:rPr>
        <w:t>3</w:t>
      </w:r>
      <w:r w:rsidR="00B56300">
        <w:rPr>
          <w:rFonts w:hAnsi="ＭＳ 明朝" w:hint="eastAsia"/>
        </w:rPr>
        <w:t>.</w:t>
      </w:r>
      <w:r w:rsidR="00B335E5">
        <w:rPr>
          <w:rFonts w:hAnsi="ＭＳ 明朝" w:hint="eastAsia"/>
        </w:rPr>
        <w:t>6</w:t>
      </w:r>
      <w:r w:rsidR="003A66A3" w:rsidRPr="009C7D0B">
        <w:rPr>
          <w:rFonts w:hAnsi="ＭＳ 明朝" w:hint="eastAsia"/>
          <w:snapToGrid w:val="0"/>
          <w:kern w:val="0"/>
        </w:rPr>
        <w:t>％)、歳出で</w:t>
      </w:r>
      <w:r w:rsidR="00B335E5">
        <w:rPr>
          <w:rFonts w:hAnsi="ＭＳ 明朝" w:hint="eastAsia"/>
          <w:snapToGrid w:val="0"/>
          <w:kern w:val="0"/>
        </w:rPr>
        <w:t>4,172,957</w:t>
      </w:r>
      <w:r w:rsidR="003A66A3" w:rsidRPr="009C7D0B">
        <w:rPr>
          <w:rFonts w:hAnsi="ＭＳ 明朝" w:hint="eastAsia"/>
          <w:snapToGrid w:val="0"/>
          <w:kern w:val="0"/>
        </w:rPr>
        <w:t>千円</w:t>
      </w:r>
      <w:r w:rsidR="009C7D0B" w:rsidRPr="009C7D0B">
        <w:rPr>
          <w:rFonts w:hAnsi="ＭＳ 明朝" w:hint="eastAsia"/>
          <w:snapToGrid w:val="0"/>
          <w:kern w:val="0"/>
        </w:rPr>
        <w:t>(</w:t>
      </w:r>
      <w:r w:rsidR="00B335E5">
        <w:rPr>
          <w:rFonts w:hAnsi="ＭＳ 明朝" w:hint="eastAsia"/>
          <w:snapToGrid w:val="0"/>
          <w:kern w:val="0"/>
        </w:rPr>
        <w:t>3</w:t>
      </w:r>
      <w:r w:rsidR="00527CCC">
        <w:rPr>
          <w:rFonts w:hAnsi="ＭＳ 明朝" w:hint="eastAsia"/>
        </w:rPr>
        <w:t>.</w:t>
      </w:r>
      <w:r w:rsidR="00B335E5">
        <w:rPr>
          <w:rFonts w:hAnsi="ＭＳ 明朝" w:hint="eastAsia"/>
        </w:rPr>
        <w:t>9</w:t>
      </w:r>
      <w:r w:rsidR="003A66A3" w:rsidRPr="009C7D0B">
        <w:rPr>
          <w:rFonts w:hAnsi="ＭＳ 明朝" w:hint="eastAsia"/>
          <w:snapToGrid w:val="0"/>
          <w:kern w:val="0"/>
        </w:rPr>
        <w:t>％)</w:t>
      </w:r>
      <w:r w:rsidR="000D0C10">
        <w:rPr>
          <w:rFonts w:hAnsi="ＭＳ 明朝" w:hint="eastAsia"/>
          <w:snapToGrid w:val="0"/>
          <w:kern w:val="0"/>
        </w:rPr>
        <w:t>と</w:t>
      </w:r>
      <w:r w:rsidR="003A66A3" w:rsidRPr="009C7D0B">
        <w:rPr>
          <w:rFonts w:hAnsi="ＭＳ 明朝" w:hint="eastAsia"/>
          <w:snapToGrid w:val="0"/>
          <w:kern w:val="0"/>
        </w:rPr>
        <w:t>それぞれ前年度の決算額を</w:t>
      </w:r>
      <w:r w:rsidR="00B335E5">
        <w:rPr>
          <w:rFonts w:hAnsi="ＭＳ 明朝" w:hint="eastAsia"/>
          <w:snapToGrid w:val="0"/>
          <w:kern w:val="0"/>
        </w:rPr>
        <w:t>上</w:t>
      </w:r>
      <w:r w:rsidR="003A66A3" w:rsidRPr="009C7D0B">
        <w:rPr>
          <w:rFonts w:hAnsi="ＭＳ 明朝" w:hint="eastAsia"/>
          <w:snapToGrid w:val="0"/>
          <w:kern w:val="0"/>
        </w:rPr>
        <w:t>回っている。</w:t>
      </w:r>
    </w:p>
    <w:p w:rsidR="00967ECB" w:rsidRDefault="003A66A3" w:rsidP="00EF10A6">
      <w:pPr>
        <w:ind w:leftChars="300" w:left="723" w:firstLineChars="100" w:firstLine="241"/>
        <w:rPr>
          <w:rFonts w:hAnsi="ＭＳ 明朝"/>
          <w:snapToGrid w:val="0"/>
          <w:kern w:val="0"/>
        </w:rPr>
      </w:pPr>
      <w:r w:rsidRPr="009C7D0B">
        <w:rPr>
          <w:rFonts w:hAnsi="ＭＳ 明朝" w:hint="eastAsia"/>
          <w:snapToGrid w:val="0"/>
          <w:kern w:val="0"/>
        </w:rPr>
        <w:t>一般会計は、歳入が</w:t>
      </w:r>
      <w:r w:rsidR="00B335E5">
        <w:rPr>
          <w:rFonts w:hAnsi="ＭＳ 明朝" w:hint="eastAsia"/>
          <w:snapToGrid w:val="0"/>
          <w:kern w:val="0"/>
        </w:rPr>
        <w:t>73,244,799</w:t>
      </w:r>
      <w:r w:rsidRPr="009C7D0B">
        <w:rPr>
          <w:rFonts w:hAnsi="ＭＳ 明朝" w:hint="eastAsia"/>
          <w:snapToGrid w:val="0"/>
          <w:kern w:val="0"/>
        </w:rPr>
        <w:t>千円(</w:t>
      </w:r>
      <w:r w:rsidR="009C7D0B" w:rsidRPr="009C7D0B">
        <w:rPr>
          <w:rFonts w:hAnsi="ＭＳ 明朝" w:hint="eastAsia"/>
          <w:snapToGrid w:val="0"/>
          <w:kern w:val="0"/>
        </w:rPr>
        <w:t>前年度比</w:t>
      </w:r>
      <w:r w:rsidR="00B335E5">
        <w:rPr>
          <w:rFonts w:hAnsi="ＭＳ 明朝" w:hint="eastAsia"/>
          <w:snapToGrid w:val="0"/>
          <w:kern w:val="0"/>
        </w:rPr>
        <w:t>5</w:t>
      </w:r>
      <w:r w:rsidR="00CA3C12">
        <w:rPr>
          <w:rFonts w:hAnsi="ＭＳ 明朝" w:hint="eastAsia"/>
          <w:snapToGrid w:val="0"/>
          <w:kern w:val="0"/>
        </w:rPr>
        <w:t>.</w:t>
      </w:r>
      <w:r w:rsidR="00B335E5">
        <w:rPr>
          <w:rFonts w:hAnsi="ＭＳ 明朝" w:hint="eastAsia"/>
          <w:snapToGrid w:val="0"/>
          <w:kern w:val="0"/>
        </w:rPr>
        <w:t>3</w:t>
      </w:r>
      <w:r w:rsidRPr="009C7D0B">
        <w:rPr>
          <w:rFonts w:hAnsi="ＭＳ 明朝" w:hint="eastAsia"/>
          <w:snapToGrid w:val="0"/>
          <w:kern w:val="0"/>
        </w:rPr>
        <w:t>％)、歳出が</w:t>
      </w:r>
      <w:r w:rsidR="00B335E5">
        <w:rPr>
          <w:rFonts w:hAnsi="ＭＳ 明朝" w:hint="eastAsia"/>
          <w:snapToGrid w:val="0"/>
          <w:kern w:val="0"/>
        </w:rPr>
        <w:t>72,625,009</w:t>
      </w:r>
      <w:r w:rsidRPr="009C7D0B">
        <w:rPr>
          <w:rFonts w:hAnsi="ＭＳ 明朝" w:hint="eastAsia"/>
          <w:snapToGrid w:val="0"/>
          <w:kern w:val="0"/>
        </w:rPr>
        <w:t>千円 (前年度比</w:t>
      </w:r>
      <w:r w:rsidR="00B335E5">
        <w:rPr>
          <w:rFonts w:hAnsi="ＭＳ 明朝" w:hint="eastAsia"/>
          <w:snapToGrid w:val="0"/>
          <w:kern w:val="0"/>
        </w:rPr>
        <w:t>6</w:t>
      </w:r>
      <w:r w:rsidR="00CA3C12">
        <w:rPr>
          <w:rFonts w:hAnsi="ＭＳ 明朝" w:hint="eastAsia"/>
          <w:snapToGrid w:val="0"/>
          <w:kern w:val="0"/>
        </w:rPr>
        <w:t>.</w:t>
      </w:r>
      <w:r w:rsidR="00B335E5">
        <w:rPr>
          <w:rFonts w:hAnsi="ＭＳ 明朝" w:hint="eastAsia"/>
          <w:snapToGrid w:val="0"/>
          <w:kern w:val="0"/>
        </w:rPr>
        <w:t>1</w:t>
      </w:r>
      <w:r w:rsidRPr="009C7D0B">
        <w:rPr>
          <w:rFonts w:hAnsi="ＭＳ 明朝" w:hint="eastAsia"/>
          <w:snapToGrid w:val="0"/>
          <w:kern w:val="0"/>
        </w:rPr>
        <w:t>％)で、歳入歳出差引額は</w:t>
      </w:r>
      <w:r w:rsidR="00DB74AA">
        <w:rPr>
          <w:rFonts w:hAnsi="ＭＳ 明朝" w:hint="eastAsia"/>
          <w:snapToGrid w:val="0"/>
          <w:kern w:val="0"/>
        </w:rPr>
        <w:t>619,790</w:t>
      </w:r>
      <w:r w:rsidRPr="009C7D0B">
        <w:rPr>
          <w:rFonts w:hAnsi="ＭＳ 明朝" w:hint="eastAsia"/>
          <w:snapToGrid w:val="0"/>
          <w:kern w:val="0"/>
        </w:rPr>
        <w:t>千円となり、これから翌年度へ</w:t>
      </w:r>
      <w:r w:rsidRPr="009B3227">
        <w:rPr>
          <w:rFonts w:hAnsi="ＭＳ 明朝" w:hint="eastAsia"/>
          <w:snapToGrid w:val="0"/>
          <w:kern w:val="0"/>
        </w:rPr>
        <w:t>繰り越すべき財源</w:t>
      </w:r>
      <w:r w:rsidR="00DB74AA">
        <w:rPr>
          <w:rFonts w:hAnsi="ＭＳ 明朝" w:hint="eastAsia"/>
          <w:snapToGrid w:val="0"/>
          <w:kern w:val="0"/>
        </w:rPr>
        <w:t>210,336</w:t>
      </w:r>
      <w:r w:rsidRPr="009B3227">
        <w:rPr>
          <w:rFonts w:hAnsi="ＭＳ 明朝" w:hint="eastAsia"/>
          <w:snapToGrid w:val="0"/>
          <w:kern w:val="0"/>
        </w:rPr>
        <w:t>千円を差し引いた実質収支は</w:t>
      </w:r>
      <w:r w:rsidR="00DB74AA">
        <w:rPr>
          <w:rFonts w:hAnsi="ＭＳ 明朝" w:hint="eastAsia"/>
          <w:snapToGrid w:val="0"/>
          <w:kern w:val="0"/>
        </w:rPr>
        <w:t>409,454</w:t>
      </w:r>
      <w:r w:rsidRPr="009B3227">
        <w:rPr>
          <w:rFonts w:hAnsi="ＭＳ 明朝" w:hint="eastAsia"/>
          <w:snapToGrid w:val="0"/>
          <w:kern w:val="0"/>
        </w:rPr>
        <w:t>千円となっている。</w:t>
      </w:r>
    </w:p>
    <w:p w:rsidR="003A66A3" w:rsidRPr="009B3227" w:rsidRDefault="003A66A3" w:rsidP="001B0629">
      <w:pPr>
        <w:ind w:leftChars="300" w:left="723" w:firstLineChars="100" w:firstLine="241"/>
        <w:rPr>
          <w:rFonts w:hAnsi="ＭＳ 明朝"/>
          <w:snapToGrid w:val="0"/>
          <w:kern w:val="0"/>
        </w:rPr>
      </w:pPr>
      <w:r w:rsidRPr="009B3227">
        <w:rPr>
          <w:rFonts w:hAnsi="ＭＳ 明朝" w:hint="eastAsia"/>
          <w:snapToGrid w:val="0"/>
          <w:kern w:val="0"/>
        </w:rPr>
        <w:t>この実質収支額から前年度実質収支額</w:t>
      </w:r>
      <w:r w:rsidR="00DB74AA">
        <w:rPr>
          <w:rFonts w:hAnsi="ＭＳ 明朝" w:hint="eastAsia"/>
          <w:snapToGrid w:val="0"/>
          <w:kern w:val="0"/>
        </w:rPr>
        <w:t>981,641</w:t>
      </w:r>
      <w:r w:rsidRPr="009B3227">
        <w:rPr>
          <w:rFonts w:hAnsi="ＭＳ 明朝" w:hint="eastAsia"/>
          <w:snapToGrid w:val="0"/>
          <w:kern w:val="0"/>
        </w:rPr>
        <w:t>千円を差し引いた当年度の単年度</w:t>
      </w:r>
      <w:r w:rsidRPr="00A8272C">
        <w:rPr>
          <w:rFonts w:hAnsi="ＭＳ 明朝" w:hint="eastAsia"/>
          <w:snapToGrid w:val="0"/>
          <w:kern w:val="0"/>
        </w:rPr>
        <w:t>収支に財政調整基金積立金</w:t>
      </w:r>
      <w:r w:rsidR="00FB17E2">
        <w:rPr>
          <w:rFonts w:hAnsi="ＭＳ 明朝" w:hint="eastAsia"/>
          <w:snapToGrid w:val="0"/>
          <w:kern w:val="0"/>
        </w:rPr>
        <w:t>550</w:t>
      </w:r>
      <w:r w:rsidRPr="00A8272C">
        <w:rPr>
          <w:rFonts w:hAnsi="ＭＳ 明朝" w:hint="eastAsia"/>
          <w:snapToGrid w:val="0"/>
          <w:kern w:val="0"/>
        </w:rPr>
        <w:t>千</w:t>
      </w:r>
      <w:r w:rsidRPr="0030792D">
        <w:rPr>
          <w:rFonts w:hAnsi="ＭＳ 明朝" w:hint="eastAsia"/>
          <w:snapToGrid w:val="0"/>
          <w:kern w:val="0"/>
        </w:rPr>
        <w:t>円を</w:t>
      </w:r>
      <w:r w:rsidRPr="00A8272C">
        <w:rPr>
          <w:rFonts w:hAnsi="ＭＳ 明朝" w:hint="eastAsia"/>
          <w:snapToGrid w:val="0"/>
          <w:kern w:val="0"/>
        </w:rPr>
        <w:t>加え</w:t>
      </w:r>
      <w:r w:rsidR="00FB17E2">
        <w:rPr>
          <w:rFonts w:hAnsi="ＭＳ 明朝" w:hint="eastAsia"/>
          <w:snapToGrid w:val="0"/>
          <w:kern w:val="0"/>
        </w:rPr>
        <w:t>、財政調整基金の取り崩し額966,000千円を差し引いた</w:t>
      </w:r>
      <w:r w:rsidRPr="009B3227">
        <w:rPr>
          <w:rFonts w:hAnsi="ＭＳ 明朝" w:hint="eastAsia"/>
          <w:snapToGrid w:val="0"/>
          <w:kern w:val="0"/>
        </w:rPr>
        <w:t>実質単年度収支は</w:t>
      </w:r>
      <w:r w:rsidR="0030792D" w:rsidRPr="0030792D">
        <w:rPr>
          <w:rFonts w:hAnsi="ＭＳ 明朝" w:hint="eastAsia"/>
          <w:snapToGrid w:val="0"/>
          <w:kern w:val="0"/>
        </w:rPr>
        <w:t>1,537,637</w:t>
      </w:r>
      <w:r w:rsidRPr="0030792D">
        <w:rPr>
          <w:rFonts w:hAnsi="ＭＳ 明朝" w:hint="eastAsia"/>
          <w:snapToGrid w:val="0"/>
          <w:kern w:val="0"/>
        </w:rPr>
        <w:t>千円の</w:t>
      </w:r>
      <w:r w:rsidR="00FB17E2">
        <w:rPr>
          <w:rFonts w:hAnsi="ＭＳ 明朝" w:hint="eastAsia"/>
          <w:snapToGrid w:val="0"/>
          <w:kern w:val="0"/>
        </w:rPr>
        <w:t>赤</w:t>
      </w:r>
      <w:r w:rsidRPr="009B3227">
        <w:rPr>
          <w:rFonts w:hAnsi="ＭＳ 明朝" w:hint="eastAsia"/>
          <w:snapToGrid w:val="0"/>
          <w:kern w:val="0"/>
        </w:rPr>
        <w:t>字となっている。</w:t>
      </w:r>
    </w:p>
    <w:p w:rsidR="006A7C02" w:rsidRPr="0062546E" w:rsidRDefault="006A7C02" w:rsidP="006A7C02">
      <w:pPr>
        <w:ind w:leftChars="300" w:left="723" w:firstLineChars="100" w:firstLine="241"/>
        <w:rPr>
          <w:rFonts w:hAnsi="ＭＳ 明朝"/>
          <w:snapToGrid w:val="0"/>
          <w:kern w:val="0"/>
        </w:rPr>
      </w:pPr>
      <w:r w:rsidRPr="0062546E">
        <w:rPr>
          <w:rFonts w:hAnsi="ＭＳ 明朝" w:hint="eastAsia"/>
          <w:snapToGrid w:val="0"/>
          <w:kern w:val="0"/>
        </w:rPr>
        <w:t>歳入全体の3</w:t>
      </w:r>
      <w:r w:rsidR="00934C11">
        <w:rPr>
          <w:rFonts w:hAnsi="ＭＳ 明朝" w:hint="eastAsia"/>
          <w:snapToGrid w:val="0"/>
          <w:kern w:val="0"/>
        </w:rPr>
        <w:t>5</w:t>
      </w:r>
      <w:r w:rsidRPr="0062546E">
        <w:rPr>
          <w:rFonts w:hAnsi="ＭＳ 明朝" w:hint="eastAsia"/>
          <w:snapToGrid w:val="0"/>
          <w:kern w:val="0"/>
        </w:rPr>
        <w:t>.</w:t>
      </w:r>
      <w:r w:rsidR="00934C11">
        <w:rPr>
          <w:rFonts w:hAnsi="ＭＳ 明朝" w:hint="eastAsia"/>
          <w:snapToGrid w:val="0"/>
          <w:kern w:val="0"/>
        </w:rPr>
        <w:t>2</w:t>
      </w:r>
      <w:r w:rsidRPr="0062546E">
        <w:rPr>
          <w:rFonts w:hAnsi="ＭＳ 明朝" w:hint="eastAsia"/>
          <w:snapToGrid w:val="0"/>
          <w:kern w:val="0"/>
        </w:rPr>
        <w:t>％を占める市税は</w:t>
      </w:r>
      <w:r w:rsidR="00934C11">
        <w:rPr>
          <w:rFonts w:hAnsi="ＭＳ 明朝" w:hint="eastAsia"/>
          <w:snapToGrid w:val="0"/>
          <w:kern w:val="0"/>
        </w:rPr>
        <w:t>25,795,649</w:t>
      </w:r>
      <w:r w:rsidRPr="0062546E">
        <w:rPr>
          <w:rFonts w:hAnsi="ＭＳ 明朝" w:hint="eastAsia"/>
          <w:snapToGrid w:val="0"/>
          <w:kern w:val="0"/>
        </w:rPr>
        <w:t>千円で、前年度に比べ</w:t>
      </w:r>
      <w:r w:rsidR="00934C11">
        <w:rPr>
          <w:rFonts w:hAnsi="ＭＳ 明朝" w:hint="eastAsia"/>
          <w:snapToGrid w:val="0"/>
          <w:kern w:val="0"/>
        </w:rPr>
        <w:t>552,734</w:t>
      </w:r>
      <w:r w:rsidRPr="0062546E">
        <w:rPr>
          <w:rFonts w:hAnsi="ＭＳ 明朝" w:hint="eastAsia"/>
          <w:snapToGrid w:val="0"/>
          <w:kern w:val="0"/>
        </w:rPr>
        <w:t>千円(</w:t>
      </w:r>
      <w:r w:rsidR="00934C11">
        <w:rPr>
          <w:rFonts w:hAnsi="ＭＳ 明朝" w:hint="eastAsia"/>
          <w:snapToGrid w:val="0"/>
          <w:kern w:val="0"/>
        </w:rPr>
        <w:t>2</w:t>
      </w:r>
      <w:r w:rsidR="00064586">
        <w:rPr>
          <w:rFonts w:hAnsi="ＭＳ 明朝" w:hint="eastAsia"/>
          <w:snapToGrid w:val="0"/>
          <w:kern w:val="0"/>
        </w:rPr>
        <w:t>.</w:t>
      </w:r>
      <w:r w:rsidR="00934C11">
        <w:rPr>
          <w:rFonts w:hAnsi="ＭＳ 明朝" w:hint="eastAsia"/>
          <w:snapToGrid w:val="0"/>
          <w:kern w:val="0"/>
        </w:rPr>
        <w:t>2</w:t>
      </w:r>
      <w:r w:rsidRPr="0062546E">
        <w:rPr>
          <w:rFonts w:hAnsi="ＭＳ 明朝" w:hint="eastAsia"/>
          <w:snapToGrid w:val="0"/>
          <w:kern w:val="0"/>
        </w:rPr>
        <w:t>％)</w:t>
      </w:r>
      <w:r w:rsidR="00934C11">
        <w:rPr>
          <w:rFonts w:hAnsi="ＭＳ 明朝" w:hint="eastAsia"/>
          <w:snapToGrid w:val="0"/>
          <w:kern w:val="0"/>
        </w:rPr>
        <w:t>増加</w:t>
      </w:r>
      <w:r w:rsidRPr="0062546E">
        <w:rPr>
          <w:rFonts w:hAnsi="ＭＳ 明朝" w:hint="eastAsia"/>
          <w:snapToGrid w:val="0"/>
          <w:kern w:val="0"/>
        </w:rPr>
        <w:t>している。</w:t>
      </w:r>
      <w:r w:rsidR="001932C8" w:rsidRPr="0062546E">
        <w:rPr>
          <w:rFonts w:hAnsi="ＭＳ 明朝" w:hint="eastAsia"/>
          <w:snapToGrid w:val="0"/>
          <w:kern w:val="0"/>
        </w:rPr>
        <w:t>これは主に、</w:t>
      </w:r>
      <w:r w:rsidR="00934C11">
        <w:rPr>
          <w:rFonts w:hAnsi="ＭＳ 明朝" w:hint="eastAsia"/>
        </w:rPr>
        <w:t>法人</w:t>
      </w:r>
      <w:r w:rsidRPr="0062546E">
        <w:rPr>
          <w:rFonts w:hAnsi="ＭＳ 明朝" w:hint="eastAsia"/>
        </w:rPr>
        <w:t>市民税</w:t>
      </w:r>
      <w:r w:rsidR="001932C8" w:rsidRPr="0062546E">
        <w:rPr>
          <w:rFonts w:hAnsi="ＭＳ 明朝" w:hint="eastAsia"/>
        </w:rPr>
        <w:t>が</w:t>
      </w:r>
      <w:r w:rsidR="00064586" w:rsidRPr="0062546E">
        <w:rPr>
          <w:rFonts w:hAnsi="ＭＳ 明朝" w:hint="eastAsia"/>
        </w:rPr>
        <w:t>前年度に比べ</w:t>
      </w:r>
      <w:r w:rsidR="00934C11">
        <w:rPr>
          <w:rFonts w:hAnsi="ＭＳ 明朝" w:hint="eastAsia"/>
        </w:rPr>
        <w:t>93,601</w:t>
      </w:r>
      <w:r w:rsidRPr="0062546E">
        <w:rPr>
          <w:rFonts w:hAnsi="ＭＳ 明朝" w:hint="eastAsia"/>
        </w:rPr>
        <w:t>千円(</w:t>
      </w:r>
      <w:r w:rsidR="00934C11">
        <w:rPr>
          <w:rFonts w:hAnsi="ＭＳ 明朝" w:hint="eastAsia"/>
        </w:rPr>
        <w:t>△4</w:t>
      </w:r>
      <w:r w:rsidR="00064586">
        <w:rPr>
          <w:rFonts w:hAnsi="ＭＳ 明朝" w:hint="eastAsia"/>
        </w:rPr>
        <w:t>.</w:t>
      </w:r>
      <w:r w:rsidR="00934C11">
        <w:rPr>
          <w:rFonts w:hAnsi="ＭＳ 明朝" w:hint="eastAsia"/>
        </w:rPr>
        <w:t>4</w:t>
      </w:r>
      <w:r w:rsidRPr="0062546E">
        <w:rPr>
          <w:rFonts w:hAnsi="ＭＳ 明朝" w:hint="eastAsia"/>
          <w:snapToGrid w:val="0"/>
          <w:kern w:val="0"/>
        </w:rPr>
        <w:t>％</w:t>
      </w:r>
      <w:r w:rsidRPr="0062546E">
        <w:rPr>
          <w:rFonts w:hAnsi="ＭＳ 明朝" w:hint="eastAsia"/>
        </w:rPr>
        <w:t>)、</w:t>
      </w:r>
      <w:r w:rsidR="00934C11">
        <w:rPr>
          <w:rFonts w:hAnsi="ＭＳ 明朝" w:hint="eastAsia"/>
          <w:snapToGrid w:val="0"/>
          <w:kern w:val="0"/>
        </w:rPr>
        <w:t>市たばこ</w:t>
      </w:r>
      <w:r w:rsidR="00064586">
        <w:rPr>
          <w:rFonts w:hAnsi="ＭＳ 明朝" w:hint="eastAsia"/>
          <w:snapToGrid w:val="0"/>
          <w:kern w:val="0"/>
        </w:rPr>
        <w:t>税</w:t>
      </w:r>
      <w:r w:rsidR="001932C8" w:rsidRPr="0062546E">
        <w:rPr>
          <w:rFonts w:hAnsi="ＭＳ 明朝" w:hint="eastAsia"/>
          <w:snapToGrid w:val="0"/>
          <w:kern w:val="0"/>
        </w:rPr>
        <w:t>が</w:t>
      </w:r>
      <w:r w:rsidR="00934C11">
        <w:rPr>
          <w:rFonts w:hAnsi="ＭＳ 明朝" w:hint="eastAsia"/>
          <w:snapToGrid w:val="0"/>
          <w:kern w:val="0"/>
        </w:rPr>
        <w:t>55,351</w:t>
      </w:r>
      <w:r w:rsidRPr="0062546E">
        <w:rPr>
          <w:rFonts w:hAnsi="ＭＳ 明朝" w:hint="eastAsia"/>
        </w:rPr>
        <w:t>千円(</w:t>
      </w:r>
      <w:r w:rsidR="00934C11">
        <w:rPr>
          <w:rFonts w:hAnsi="ＭＳ 明朝" w:hint="eastAsia"/>
        </w:rPr>
        <w:t>△4</w:t>
      </w:r>
      <w:r w:rsidRPr="0062546E">
        <w:rPr>
          <w:rFonts w:hAnsi="ＭＳ 明朝" w:hint="eastAsia"/>
        </w:rPr>
        <w:t>.</w:t>
      </w:r>
      <w:r w:rsidR="00934C11">
        <w:rPr>
          <w:rFonts w:hAnsi="ＭＳ 明朝" w:hint="eastAsia"/>
        </w:rPr>
        <w:t>2</w:t>
      </w:r>
      <w:r w:rsidRPr="0062546E">
        <w:rPr>
          <w:rFonts w:hAnsi="ＭＳ 明朝" w:hint="eastAsia"/>
          <w:snapToGrid w:val="0"/>
          <w:kern w:val="0"/>
        </w:rPr>
        <w:t>％</w:t>
      </w:r>
      <w:r w:rsidRPr="0062546E">
        <w:rPr>
          <w:rFonts w:hAnsi="ＭＳ 明朝" w:hint="eastAsia"/>
        </w:rPr>
        <w:t>)</w:t>
      </w:r>
      <w:r w:rsidR="00934C11">
        <w:rPr>
          <w:rFonts w:hAnsi="ＭＳ 明朝" w:hint="eastAsia"/>
        </w:rPr>
        <w:t>減少</w:t>
      </w:r>
      <w:r w:rsidR="00064586">
        <w:rPr>
          <w:rFonts w:hAnsi="ＭＳ 明朝" w:hint="eastAsia"/>
        </w:rPr>
        <w:t>したものの、固定</w:t>
      </w:r>
      <w:r w:rsidR="00064586" w:rsidRPr="00D2203C">
        <w:rPr>
          <w:rFonts w:hAnsi="ＭＳ 明朝" w:hint="eastAsia"/>
        </w:rPr>
        <w:t>資産税は</w:t>
      </w:r>
      <w:r w:rsidR="00D2754F" w:rsidRPr="00D2203C">
        <w:rPr>
          <w:rFonts w:hAnsi="ＭＳ 明朝" w:hint="eastAsia"/>
        </w:rPr>
        <w:t>企業の設備投資</w:t>
      </w:r>
      <w:r w:rsidR="00F677A5">
        <w:rPr>
          <w:rFonts w:hAnsi="ＭＳ 明朝" w:hint="eastAsia"/>
        </w:rPr>
        <w:t>等</w:t>
      </w:r>
      <w:r w:rsidR="00D2203C" w:rsidRPr="00D2203C">
        <w:rPr>
          <w:rFonts w:hAnsi="ＭＳ 明朝" w:hint="eastAsia"/>
        </w:rPr>
        <w:t>による償却資産の</w:t>
      </w:r>
      <w:r w:rsidR="00D2754F" w:rsidRPr="00D2203C">
        <w:rPr>
          <w:rFonts w:hAnsi="ＭＳ 明朝" w:hint="eastAsia"/>
        </w:rPr>
        <w:t>増加</w:t>
      </w:r>
      <w:r w:rsidR="00064586" w:rsidRPr="00D2203C">
        <w:rPr>
          <w:rFonts w:hAnsi="ＭＳ 明朝" w:hint="eastAsia"/>
        </w:rPr>
        <w:t>により</w:t>
      </w:r>
      <w:r w:rsidR="00934C11" w:rsidRPr="00D2203C">
        <w:rPr>
          <w:rFonts w:hAnsi="ＭＳ 明朝" w:hint="eastAsia"/>
        </w:rPr>
        <w:t>486,794</w:t>
      </w:r>
      <w:r w:rsidRPr="00D2203C">
        <w:rPr>
          <w:rFonts w:hAnsi="ＭＳ 明朝" w:hint="eastAsia"/>
        </w:rPr>
        <w:t>千円(</w:t>
      </w:r>
      <w:r w:rsidR="00934C11" w:rsidRPr="00D2203C">
        <w:rPr>
          <w:rFonts w:hAnsi="ＭＳ 明朝" w:hint="eastAsia"/>
        </w:rPr>
        <w:t>3</w:t>
      </w:r>
      <w:r w:rsidR="00064586" w:rsidRPr="00D2203C">
        <w:rPr>
          <w:rFonts w:hAnsi="ＭＳ 明朝" w:hint="eastAsia"/>
        </w:rPr>
        <w:t>.</w:t>
      </w:r>
      <w:r w:rsidR="00934C11" w:rsidRPr="00D2203C">
        <w:rPr>
          <w:rFonts w:hAnsi="ＭＳ 明朝" w:hint="eastAsia"/>
        </w:rPr>
        <w:t>8</w:t>
      </w:r>
      <w:r w:rsidRPr="00D2203C">
        <w:rPr>
          <w:rFonts w:hAnsi="ＭＳ 明朝" w:hint="eastAsia"/>
          <w:snapToGrid w:val="0"/>
          <w:kern w:val="0"/>
        </w:rPr>
        <w:t>％</w:t>
      </w:r>
      <w:r w:rsidRPr="00D2203C">
        <w:rPr>
          <w:rFonts w:hAnsi="ＭＳ 明朝" w:hint="eastAsia"/>
        </w:rPr>
        <w:t>)</w:t>
      </w:r>
      <w:r w:rsidR="00064586" w:rsidRPr="00D2203C">
        <w:rPr>
          <w:rFonts w:hAnsi="ＭＳ 明朝" w:hint="eastAsia"/>
          <w:snapToGrid w:val="0"/>
          <w:kern w:val="0"/>
        </w:rPr>
        <w:t>、</w:t>
      </w:r>
      <w:r w:rsidR="00934C11" w:rsidRPr="00D2203C">
        <w:rPr>
          <w:rFonts w:hAnsi="ＭＳ 明朝" w:hint="eastAsia"/>
          <w:snapToGrid w:val="0"/>
          <w:kern w:val="0"/>
        </w:rPr>
        <w:t>個人</w:t>
      </w:r>
      <w:r w:rsidR="00064586" w:rsidRPr="00D2203C">
        <w:rPr>
          <w:rFonts w:hAnsi="ＭＳ 明朝" w:hint="eastAsia"/>
          <w:snapToGrid w:val="0"/>
          <w:kern w:val="0"/>
        </w:rPr>
        <w:t>市民税は</w:t>
      </w:r>
      <w:r w:rsidR="00D2754F" w:rsidRPr="00D2203C">
        <w:rPr>
          <w:rFonts w:hAnsi="ＭＳ 明朝" w:hint="eastAsia"/>
          <w:snapToGrid w:val="0"/>
          <w:kern w:val="0"/>
        </w:rPr>
        <w:t>給与</w:t>
      </w:r>
      <w:r w:rsidR="00D2203C" w:rsidRPr="00D2203C">
        <w:rPr>
          <w:rFonts w:hAnsi="ＭＳ 明朝" w:hint="eastAsia"/>
          <w:snapToGrid w:val="0"/>
          <w:kern w:val="0"/>
        </w:rPr>
        <w:t>収入</w:t>
      </w:r>
      <w:r w:rsidR="00D2754F" w:rsidRPr="00D2203C">
        <w:rPr>
          <w:rFonts w:hAnsi="ＭＳ 明朝" w:hint="eastAsia"/>
          <w:snapToGrid w:val="0"/>
          <w:kern w:val="0"/>
        </w:rPr>
        <w:t>の</w:t>
      </w:r>
      <w:r w:rsidR="00D2203C" w:rsidRPr="00D2203C">
        <w:rPr>
          <w:rFonts w:hAnsi="ＭＳ 明朝" w:hint="eastAsia"/>
          <w:snapToGrid w:val="0"/>
          <w:kern w:val="0"/>
        </w:rPr>
        <w:t>増額</w:t>
      </w:r>
      <w:r w:rsidR="00160C17" w:rsidRPr="00D2203C">
        <w:rPr>
          <w:rFonts w:hAnsi="ＭＳ 明朝" w:hint="eastAsia"/>
          <w:snapToGrid w:val="0"/>
          <w:kern w:val="0"/>
        </w:rPr>
        <w:t>に</w:t>
      </w:r>
      <w:r w:rsidR="00160C17">
        <w:rPr>
          <w:rFonts w:hAnsi="ＭＳ 明朝" w:hint="eastAsia"/>
          <w:snapToGrid w:val="0"/>
          <w:kern w:val="0"/>
        </w:rPr>
        <w:t>より</w:t>
      </w:r>
      <w:r w:rsidR="00934C11">
        <w:rPr>
          <w:rFonts w:hAnsi="ＭＳ 明朝" w:hint="eastAsia"/>
          <w:snapToGrid w:val="0"/>
          <w:kern w:val="0"/>
        </w:rPr>
        <w:t>162,581</w:t>
      </w:r>
      <w:r w:rsidR="00160C17">
        <w:rPr>
          <w:rFonts w:hAnsi="ＭＳ 明朝" w:hint="eastAsia"/>
          <w:snapToGrid w:val="0"/>
          <w:kern w:val="0"/>
        </w:rPr>
        <w:t>千円(</w:t>
      </w:r>
      <w:r w:rsidR="00934C11">
        <w:rPr>
          <w:rFonts w:hAnsi="ＭＳ 明朝" w:hint="eastAsia"/>
          <w:snapToGrid w:val="0"/>
          <w:kern w:val="0"/>
        </w:rPr>
        <w:t>1</w:t>
      </w:r>
      <w:r w:rsidR="00160C17">
        <w:rPr>
          <w:rFonts w:hAnsi="ＭＳ 明朝" w:hint="eastAsia"/>
          <w:snapToGrid w:val="0"/>
          <w:kern w:val="0"/>
        </w:rPr>
        <w:t>.</w:t>
      </w:r>
      <w:r w:rsidR="00934C11">
        <w:rPr>
          <w:rFonts w:hAnsi="ＭＳ 明朝" w:hint="eastAsia"/>
          <w:snapToGrid w:val="0"/>
          <w:kern w:val="0"/>
        </w:rPr>
        <w:t>9</w:t>
      </w:r>
      <w:r w:rsidR="00693F62">
        <w:rPr>
          <w:rFonts w:hAnsi="ＭＳ 明朝" w:hint="eastAsia"/>
          <w:snapToGrid w:val="0"/>
          <w:kern w:val="0"/>
        </w:rPr>
        <w:t>％</w:t>
      </w:r>
      <w:r w:rsidR="00160C17">
        <w:rPr>
          <w:rFonts w:hAnsi="ＭＳ 明朝" w:hint="eastAsia"/>
          <w:snapToGrid w:val="0"/>
          <w:kern w:val="0"/>
        </w:rPr>
        <w:t>)</w:t>
      </w:r>
      <w:r w:rsidR="00476742">
        <w:rPr>
          <w:rFonts w:hAnsi="ＭＳ 明朝" w:hint="eastAsia"/>
          <w:snapToGrid w:val="0"/>
          <w:kern w:val="0"/>
        </w:rPr>
        <w:t>と</w:t>
      </w:r>
      <w:r w:rsidRPr="0062546E">
        <w:rPr>
          <w:rFonts w:hAnsi="ＭＳ 明朝" w:hint="eastAsia"/>
          <w:snapToGrid w:val="0"/>
          <w:kern w:val="0"/>
        </w:rPr>
        <w:t>それぞれ</w:t>
      </w:r>
      <w:r w:rsidR="00934C11">
        <w:rPr>
          <w:rFonts w:hAnsi="ＭＳ 明朝" w:hint="eastAsia"/>
          <w:snapToGrid w:val="0"/>
          <w:kern w:val="0"/>
        </w:rPr>
        <w:t>増加</w:t>
      </w:r>
      <w:r w:rsidRPr="0062546E">
        <w:rPr>
          <w:rFonts w:hAnsi="ＭＳ 明朝" w:hint="eastAsia"/>
          <w:snapToGrid w:val="0"/>
          <w:kern w:val="0"/>
        </w:rPr>
        <w:t>し</w:t>
      </w:r>
      <w:r w:rsidR="001932C8" w:rsidRPr="0062546E">
        <w:rPr>
          <w:rFonts w:hAnsi="ＭＳ 明朝" w:hint="eastAsia"/>
          <w:snapToGrid w:val="0"/>
          <w:kern w:val="0"/>
        </w:rPr>
        <w:t>たことによるものであ</w:t>
      </w:r>
      <w:r w:rsidRPr="0062546E">
        <w:rPr>
          <w:rFonts w:hAnsi="ＭＳ 明朝" w:hint="eastAsia"/>
          <w:snapToGrid w:val="0"/>
          <w:kern w:val="0"/>
        </w:rPr>
        <w:t>る。</w:t>
      </w:r>
    </w:p>
    <w:p w:rsidR="00D0183C" w:rsidRDefault="006A7C02" w:rsidP="006A7C02">
      <w:pPr>
        <w:ind w:leftChars="300" w:left="723" w:firstLineChars="100" w:firstLine="241"/>
        <w:rPr>
          <w:rFonts w:hAnsi="ＭＳ 明朝"/>
          <w:snapToGrid w:val="0"/>
          <w:kern w:val="0"/>
        </w:rPr>
      </w:pPr>
      <w:r w:rsidRPr="0062546E">
        <w:rPr>
          <w:rFonts w:hAnsi="ＭＳ 明朝" w:hint="eastAsia"/>
          <w:snapToGrid w:val="0"/>
          <w:kern w:val="0"/>
        </w:rPr>
        <w:t>市税収納率は</w:t>
      </w:r>
      <w:r w:rsidR="00403DF2" w:rsidRPr="0062546E">
        <w:rPr>
          <w:rFonts w:hAnsi="ＭＳ 明朝" w:hint="eastAsia"/>
          <w:snapToGrid w:val="0"/>
          <w:kern w:val="0"/>
        </w:rPr>
        <w:t>94.</w:t>
      </w:r>
      <w:r w:rsidR="00D2754F">
        <w:rPr>
          <w:rFonts w:hAnsi="ＭＳ 明朝" w:hint="eastAsia"/>
          <w:snapToGrid w:val="0"/>
          <w:kern w:val="0"/>
        </w:rPr>
        <w:t>9</w:t>
      </w:r>
      <w:r w:rsidRPr="0062546E">
        <w:rPr>
          <w:rFonts w:hAnsi="ＭＳ 明朝" w:hint="eastAsia"/>
          <w:snapToGrid w:val="0"/>
          <w:kern w:val="0"/>
        </w:rPr>
        <w:t>％で前年度に比べ</w:t>
      </w:r>
      <w:r w:rsidR="00403DF2" w:rsidRPr="0062546E">
        <w:rPr>
          <w:rFonts w:hAnsi="ＭＳ 明朝" w:hint="eastAsia"/>
          <w:snapToGrid w:val="0"/>
          <w:kern w:val="0"/>
        </w:rPr>
        <w:t>0.</w:t>
      </w:r>
      <w:r w:rsidR="001C06B1">
        <w:rPr>
          <w:rFonts w:hAnsi="ＭＳ 明朝" w:hint="eastAsia"/>
          <w:snapToGrid w:val="0"/>
          <w:kern w:val="0"/>
        </w:rPr>
        <w:t>3</w:t>
      </w:r>
      <w:r w:rsidRPr="0062546E">
        <w:rPr>
          <w:rFonts w:hAnsi="ＭＳ 明朝" w:hint="eastAsia"/>
          <w:snapToGrid w:val="0"/>
          <w:kern w:val="0"/>
        </w:rPr>
        <w:t>ポイント上昇し、収入未済額については</w:t>
      </w:r>
      <w:r w:rsidR="00D2754F">
        <w:rPr>
          <w:rFonts w:hAnsi="ＭＳ 明朝" w:hint="eastAsia"/>
          <w:snapToGrid w:val="0"/>
          <w:kern w:val="0"/>
        </w:rPr>
        <w:t>20,563</w:t>
      </w:r>
      <w:r w:rsidRPr="0062546E">
        <w:rPr>
          <w:rFonts w:hAnsi="ＭＳ 明朝" w:hint="eastAsia"/>
          <w:snapToGrid w:val="0"/>
          <w:kern w:val="0"/>
        </w:rPr>
        <w:t>千円(</w:t>
      </w:r>
      <w:r w:rsidR="00403DF2" w:rsidRPr="0062546E">
        <w:rPr>
          <w:rFonts w:hAnsi="ＭＳ 明朝" w:hint="eastAsia"/>
          <w:snapToGrid w:val="0"/>
          <w:kern w:val="0"/>
        </w:rPr>
        <w:t>△</w:t>
      </w:r>
      <w:r w:rsidR="00D2754F">
        <w:rPr>
          <w:rFonts w:hAnsi="ＭＳ 明朝" w:hint="eastAsia"/>
          <w:snapToGrid w:val="0"/>
          <w:kern w:val="0"/>
        </w:rPr>
        <w:t>1</w:t>
      </w:r>
      <w:r w:rsidR="00CA3C12">
        <w:rPr>
          <w:rFonts w:hAnsi="ＭＳ 明朝" w:hint="eastAsia"/>
          <w:snapToGrid w:val="0"/>
          <w:kern w:val="0"/>
        </w:rPr>
        <w:t>.</w:t>
      </w:r>
      <w:r w:rsidR="00D2754F">
        <w:rPr>
          <w:rFonts w:hAnsi="ＭＳ 明朝" w:hint="eastAsia"/>
          <w:snapToGrid w:val="0"/>
          <w:kern w:val="0"/>
        </w:rPr>
        <w:t>6</w:t>
      </w:r>
      <w:r w:rsidRPr="0062546E">
        <w:rPr>
          <w:rFonts w:hAnsi="ＭＳ 明朝" w:hint="eastAsia"/>
          <w:snapToGrid w:val="0"/>
          <w:kern w:val="0"/>
        </w:rPr>
        <w:t>％)減少している。これは</w:t>
      </w:r>
      <w:r w:rsidR="00D0183C">
        <w:rPr>
          <w:rFonts w:hAnsi="ＭＳ 明朝" w:hint="eastAsia"/>
          <w:snapToGrid w:val="0"/>
          <w:kern w:val="0"/>
        </w:rPr>
        <w:t>、</w:t>
      </w:r>
      <w:r w:rsidRPr="0062546E">
        <w:rPr>
          <w:rFonts w:hAnsi="ＭＳ 明朝" w:hint="eastAsia"/>
          <w:snapToGrid w:val="0"/>
          <w:kern w:val="0"/>
        </w:rPr>
        <w:t>「市税</w:t>
      </w:r>
      <w:r w:rsidR="00346D50">
        <w:rPr>
          <w:rFonts w:hAnsi="ＭＳ 明朝" w:hint="eastAsia"/>
          <w:snapToGrid w:val="0"/>
          <w:kern w:val="0"/>
        </w:rPr>
        <w:t>納付</w:t>
      </w:r>
      <w:r w:rsidRPr="0062546E">
        <w:rPr>
          <w:rFonts w:hAnsi="ＭＳ 明朝" w:hint="eastAsia"/>
          <w:snapToGrid w:val="0"/>
          <w:kern w:val="0"/>
        </w:rPr>
        <w:t>お知らせセンター」によ</w:t>
      </w:r>
      <w:r w:rsidR="00342BDC" w:rsidRPr="00D0183C">
        <w:rPr>
          <w:rFonts w:hAnsi="ＭＳ 明朝" w:hint="eastAsia"/>
          <w:snapToGrid w:val="0"/>
          <w:spacing w:val="4"/>
          <w:kern w:val="0"/>
          <w:fitText w:val="8917" w:id="1214480384"/>
        </w:rPr>
        <w:t>る</w:t>
      </w:r>
      <w:r w:rsidR="00346D50" w:rsidRPr="00D0183C">
        <w:rPr>
          <w:rFonts w:hAnsi="ＭＳ 明朝" w:hint="eastAsia"/>
          <w:snapToGrid w:val="0"/>
          <w:spacing w:val="4"/>
          <w:kern w:val="0"/>
          <w:fitText w:val="8917" w:id="1214480384"/>
        </w:rPr>
        <w:t>初期未納者への</w:t>
      </w:r>
      <w:r w:rsidRPr="00D0183C">
        <w:rPr>
          <w:rFonts w:hAnsi="ＭＳ 明朝" w:hint="eastAsia"/>
          <w:snapToGrid w:val="0"/>
          <w:spacing w:val="4"/>
          <w:kern w:val="0"/>
          <w:fitText w:val="8917" w:id="1214480384"/>
        </w:rPr>
        <w:t>電話催告</w:t>
      </w:r>
      <w:r w:rsidR="006E36E3" w:rsidRPr="00D0183C">
        <w:rPr>
          <w:rFonts w:hAnsi="ＭＳ 明朝" w:hint="eastAsia"/>
          <w:snapToGrid w:val="0"/>
          <w:spacing w:val="4"/>
          <w:kern w:val="0"/>
          <w:fitText w:val="8917" w:id="1214480384"/>
        </w:rPr>
        <w:t>等の</w:t>
      </w:r>
      <w:r w:rsidR="006B6C6D" w:rsidRPr="00D0183C">
        <w:rPr>
          <w:rFonts w:hAnsi="ＭＳ 明朝" w:hint="eastAsia"/>
          <w:snapToGrid w:val="0"/>
          <w:spacing w:val="4"/>
          <w:kern w:val="0"/>
          <w:fitText w:val="8917" w:id="1214480384"/>
        </w:rPr>
        <w:t>収納</w:t>
      </w:r>
      <w:r w:rsidR="009B5660" w:rsidRPr="00D0183C">
        <w:rPr>
          <w:rFonts w:hAnsi="ＭＳ 明朝" w:hint="eastAsia"/>
          <w:snapToGrid w:val="0"/>
          <w:spacing w:val="4"/>
          <w:kern w:val="0"/>
          <w:fitText w:val="8917" w:id="1214480384"/>
        </w:rPr>
        <w:t>率向上</w:t>
      </w:r>
      <w:r w:rsidR="00342BDC" w:rsidRPr="00D0183C">
        <w:rPr>
          <w:rFonts w:hAnsi="ＭＳ 明朝" w:hint="eastAsia"/>
          <w:snapToGrid w:val="0"/>
          <w:spacing w:val="4"/>
          <w:kern w:val="0"/>
          <w:fitText w:val="8917" w:id="1214480384"/>
        </w:rPr>
        <w:t>対策に取り組まれた</w:t>
      </w:r>
      <w:r w:rsidRPr="00D0183C">
        <w:rPr>
          <w:rFonts w:hAnsi="ＭＳ 明朝" w:hint="eastAsia"/>
          <w:snapToGrid w:val="0"/>
          <w:spacing w:val="4"/>
          <w:kern w:val="0"/>
          <w:fitText w:val="8917" w:id="1214480384"/>
        </w:rPr>
        <w:t>成果と思われる</w:t>
      </w:r>
      <w:r w:rsidRPr="00D0183C">
        <w:rPr>
          <w:rFonts w:hAnsi="ＭＳ 明朝" w:hint="eastAsia"/>
          <w:snapToGrid w:val="0"/>
          <w:spacing w:val="-1"/>
          <w:kern w:val="0"/>
          <w:fitText w:val="8917" w:id="1214480384"/>
        </w:rPr>
        <w:t>。</w:t>
      </w:r>
    </w:p>
    <w:p w:rsidR="00D0183C" w:rsidRDefault="006A7C02" w:rsidP="00D0183C">
      <w:pPr>
        <w:ind w:leftChars="300" w:left="723"/>
        <w:rPr>
          <w:rFonts w:hAnsi="ＭＳ 明朝"/>
          <w:snapToGrid w:val="0"/>
          <w:kern w:val="0"/>
        </w:rPr>
      </w:pPr>
      <w:r w:rsidRPr="0062546E">
        <w:rPr>
          <w:rFonts w:hAnsi="ＭＳ 明朝" w:hint="eastAsia"/>
          <w:snapToGrid w:val="0"/>
          <w:kern w:val="0"/>
        </w:rPr>
        <w:t>今後とも自主財源</w:t>
      </w:r>
      <w:r w:rsidR="00A8272C">
        <w:rPr>
          <w:rFonts w:hAnsi="ＭＳ 明朝" w:hint="eastAsia"/>
          <w:snapToGrid w:val="0"/>
          <w:kern w:val="0"/>
        </w:rPr>
        <w:t>の</w:t>
      </w:r>
      <w:r w:rsidRPr="0062546E">
        <w:rPr>
          <w:rFonts w:hAnsi="ＭＳ 明朝" w:hint="eastAsia"/>
          <w:snapToGrid w:val="0"/>
          <w:kern w:val="0"/>
        </w:rPr>
        <w:t>確保</w:t>
      </w:r>
      <w:r w:rsidR="00160C17">
        <w:rPr>
          <w:rFonts w:hAnsi="ＭＳ 明朝" w:hint="eastAsia"/>
          <w:snapToGrid w:val="0"/>
          <w:kern w:val="0"/>
        </w:rPr>
        <w:t>を図るため</w:t>
      </w:r>
      <w:r w:rsidRPr="0062546E">
        <w:rPr>
          <w:rFonts w:hAnsi="ＭＳ 明朝" w:hint="eastAsia"/>
          <w:snapToGrid w:val="0"/>
          <w:kern w:val="0"/>
        </w:rPr>
        <w:t>、</w:t>
      </w:r>
      <w:r w:rsidR="00346D50">
        <w:rPr>
          <w:rFonts w:hAnsi="ＭＳ 明朝" w:hint="eastAsia"/>
          <w:snapToGrid w:val="0"/>
          <w:kern w:val="0"/>
        </w:rPr>
        <w:t>納付環境</w:t>
      </w:r>
      <w:r w:rsidRPr="0062546E">
        <w:rPr>
          <w:rFonts w:hAnsi="ＭＳ 明朝" w:hint="eastAsia"/>
          <w:snapToGrid w:val="0"/>
          <w:kern w:val="0"/>
        </w:rPr>
        <w:t>の整備・充実はもとより、</w:t>
      </w:r>
      <w:r w:rsidR="00342BDC" w:rsidRPr="0062546E">
        <w:rPr>
          <w:rFonts w:hAnsi="ＭＳ 明朝" w:hint="eastAsia"/>
          <w:snapToGrid w:val="0"/>
          <w:kern w:val="0"/>
        </w:rPr>
        <w:t>納税相談</w:t>
      </w:r>
      <w:r w:rsidR="00342BDC" w:rsidRPr="00D0183C">
        <w:rPr>
          <w:rFonts w:hAnsi="ＭＳ 明朝" w:hint="eastAsia"/>
          <w:snapToGrid w:val="0"/>
          <w:spacing w:val="4"/>
          <w:kern w:val="0"/>
          <w:fitText w:val="8917" w:id="1214480641"/>
        </w:rPr>
        <w:t>等の推進に努められ、</w:t>
      </w:r>
      <w:r w:rsidRPr="00D0183C">
        <w:rPr>
          <w:rFonts w:hAnsi="ＭＳ 明朝" w:hint="eastAsia"/>
          <w:snapToGrid w:val="0"/>
          <w:spacing w:val="4"/>
          <w:kern w:val="0"/>
          <w:fitText w:val="8917" w:id="1214480641"/>
        </w:rPr>
        <w:t>滞納者に対する</w:t>
      </w:r>
      <w:r w:rsidR="00346D50" w:rsidRPr="00D0183C">
        <w:rPr>
          <w:rFonts w:hAnsi="ＭＳ 明朝" w:hint="eastAsia"/>
          <w:snapToGrid w:val="0"/>
          <w:spacing w:val="4"/>
          <w:kern w:val="0"/>
          <w:fitText w:val="8917" w:id="1214480641"/>
        </w:rPr>
        <w:t>滞納処分</w:t>
      </w:r>
      <w:r w:rsidR="00342BDC" w:rsidRPr="00D0183C">
        <w:rPr>
          <w:rFonts w:hAnsi="ＭＳ 明朝" w:hint="eastAsia"/>
          <w:snapToGrid w:val="0"/>
          <w:spacing w:val="4"/>
          <w:kern w:val="0"/>
          <w:fitText w:val="8917" w:id="1214480641"/>
        </w:rPr>
        <w:t>を</w:t>
      </w:r>
      <w:r w:rsidRPr="00D0183C">
        <w:rPr>
          <w:rFonts w:hAnsi="ＭＳ 明朝" w:hint="eastAsia"/>
          <w:snapToGrid w:val="0"/>
          <w:spacing w:val="4"/>
          <w:kern w:val="0"/>
          <w:fitText w:val="8917" w:id="1214480641"/>
        </w:rPr>
        <w:t>継続的</w:t>
      </w:r>
      <w:r w:rsidR="00342BDC" w:rsidRPr="00D0183C">
        <w:rPr>
          <w:rFonts w:hAnsi="ＭＳ 明朝" w:hint="eastAsia"/>
          <w:snapToGrid w:val="0"/>
          <w:spacing w:val="4"/>
          <w:kern w:val="0"/>
          <w:fitText w:val="8917" w:id="1214480641"/>
        </w:rPr>
        <w:t>に</w:t>
      </w:r>
      <w:r w:rsidRPr="00D0183C">
        <w:rPr>
          <w:rFonts w:hAnsi="ＭＳ 明朝" w:hint="eastAsia"/>
          <w:snapToGrid w:val="0"/>
          <w:spacing w:val="4"/>
          <w:kern w:val="0"/>
          <w:fitText w:val="8917" w:id="1214480641"/>
        </w:rPr>
        <w:t>実施</w:t>
      </w:r>
      <w:r w:rsidR="00342BDC" w:rsidRPr="00D0183C">
        <w:rPr>
          <w:rFonts w:hAnsi="ＭＳ 明朝" w:hint="eastAsia"/>
          <w:snapToGrid w:val="0"/>
          <w:spacing w:val="4"/>
          <w:kern w:val="0"/>
          <w:fitText w:val="8917" w:id="1214480641"/>
        </w:rPr>
        <w:t>し</w:t>
      </w:r>
      <w:r w:rsidRPr="00D0183C">
        <w:rPr>
          <w:rFonts w:hAnsi="ＭＳ 明朝" w:hint="eastAsia"/>
          <w:snapToGrid w:val="0"/>
          <w:spacing w:val="4"/>
          <w:kern w:val="0"/>
          <w:fitText w:val="8917" w:id="1214480641"/>
        </w:rPr>
        <w:t>、収入未済額</w:t>
      </w:r>
      <w:r w:rsidRPr="00D0183C">
        <w:rPr>
          <w:rFonts w:hAnsi="ＭＳ 明朝" w:hint="eastAsia"/>
          <w:snapToGrid w:val="0"/>
          <w:spacing w:val="-1"/>
          <w:kern w:val="0"/>
          <w:fitText w:val="8917" w:id="1214480641"/>
        </w:rPr>
        <w:t>の</w:t>
      </w:r>
    </w:p>
    <w:p w:rsidR="006A7C02" w:rsidRPr="0062546E" w:rsidRDefault="006A7C02" w:rsidP="00D0183C">
      <w:pPr>
        <w:ind w:leftChars="300" w:left="723"/>
        <w:rPr>
          <w:rFonts w:hAnsi="ＭＳ 明朝"/>
          <w:snapToGrid w:val="0"/>
          <w:kern w:val="0"/>
        </w:rPr>
      </w:pPr>
      <w:r w:rsidRPr="0062546E">
        <w:rPr>
          <w:rFonts w:hAnsi="ＭＳ 明朝" w:hint="eastAsia"/>
          <w:snapToGrid w:val="0"/>
          <w:kern w:val="0"/>
        </w:rPr>
        <w:t>さらなる縮減を望むものである。</w:t>
      </w:r>
    </w:p>
    <w:p w:rsidR="006B6C6D" w:rsidRDefault="00FE5F67" w:rsidP="00237E81">
      <w:pPr>
        <w:ind w:leftChars="300" w:left="723" w:firstLineChars="100" w:firstLine="261"/>
        <w:rPr>
          <w:rFonts w:hAnsi="ＭＳ 明朝"/>
          <w:snapToGrid w:val="0"/>
          <w:kern w:val="0"/>
        </w:rPr>
      </w:pPr>
      <w:r w:rsidRPr="00237E81">
        <w:rPr>
          <w:rFonts w:hAnsi="ＭＳ 明朝" w:hint="eastAsia"/>
          <w:snapToGrid w:val="0"/>
          <w:spacing w:val="10"/>
          <w:kern w:val="0"/>
          <w:fitText w:val="8676" w:id="1212443649"/>
        </w:rPr>
        <w:t>歳入全体の</w:t>
      </w:r>
      <w:r w:rsidR="00403DF2" w:rsidRPr="00237E81">
        <w:rPr>
          <w:rFonts w:hAnsi="ＭＳ 明朝" w:hint="eastAsia"/>
          <w:snapToGrid w:val="0"/>
          <w:spacing w:val="10"/>
          <w:kern w:val="0"/>
          <w:fitText w:val="8676" w:id="1212443649"/>
        </w:rPr>
        <w:t>1</w:t>
      </w:r>
      <w:r w:rsidR="00237E81" w:rsidRPr="00237E81">
        <w:rPr>
          <w:rFonts w:hAnsi="ＭＳ 明朝" w:hint="eastAsia"/>
          <w:snapToGrid w:val="0"/>
          <w:spacing w:val="10"/>
          <w:kern w:val="0"/>
          <w:fitText w:val="8676" w:id="1212443649"/>
        </w:rPr>
        <w:t>3</w:t>
      </w:r>
      <w:r w:rsidR="00403DF2" w:rsidRPr="00237E81">
        <w:rPr>
          <w:rFonts w:hAnsi="ＭＳ 明朝" w:hint="eastAsia"/>
          <w:snapToGrid w:val="0"/>
          <w:spacing w:val="10"/>
          <w:kern w:val="0"/>
          <w:fitText w:val="8676" w:id="1212443649"/>
        </w:rPr>
        <w:t>.</w:t>
      </w:r>
      <w:r w:rsidR="00237E81" w:rsidRPr="00237E81">
        <w:rPr>
          <w:rFonts w:hAnsi="ＭＳ 明朝" w:hint="eastAsia"/>
          <w:snapToGrid w:val="0"/>
          <w:spacing w:val="10"/>
          <w:kern w:val="0"/>
          <w:fitText w:val="8676" w:id="1212443649"/>
        </w:rPr>
        <w:t>5</w:t>
      </w:r>
      <w:r w:rsidRPr="00237E81">
        <w:rPr>
          <w:rFonts w:hAnsi="ＭＳ 明朝" w:hint="eastAsia"/>
          <w:snapToGrid w:val="0"/>
          <w:spacing w:val="10"/>
          <w:kern w:val="0"/>
          <w:fitText w:val="8676" w:id="1212443649"/>
        </w:rPr>
        <w:t>％を占める市債の発行額は</w:t>
      </w:r>
      <w:r w:rsidRPr="00237E81">
        <w:rPr>
          <w:rFonts w:hAnsi="ＭＳ 明朝" w:hint="eastAsia"/>
          <w:snapToGrid w:val="0"/>
          <w:color w:val="FF0000"/>
          <w:spacing w:val="10"/>
          <w:kern w:val="0"/>
          <w:fitText w:val="8676" w:id="1212443649"/>
        </w:rPr>
        <w:t>、</w:t>
      </w:r>
      <w:r w:rsidRPr="00237E81">
        <w:rPr>
          <w:rFonts w:hAnsi="ＭＳ 明朝" w:hint="eastAsia"/>
          <w:snapToGrid w:val="0"/>
          <w:spacing w:val="10"/>
          <w:kern w:val="0"/>
          <w:fitText w:val="8676" w:id="1212443649"/>
        </w:rPr>
        <w:t>前年度に比べ</w:t>
      </w:r>
      <w:r w:rsidR="00237E81" w:rsidRPr="00237E81">
        <w:rPr>
          <w:rFonts w:hAnsi="ＭＳ 明朝" w:hint="eastAsia"/>
          <w:snapToGrid w:val="0"/>
          <w:spacing w:val="10"/>
          <w:kern w:val="0"/>
          <w:fitText w:val="8676" w:id="1212443649"/>
        </w:rPr>
        <w:t>1,134,100</w:t>
      </w:r>
      <w:r w:rsidRPr="00237E81">
        <w:rPr>
          <w:rFonts w:hAnsi="ＭＳ 明朝" w:hint="eastAsia"/>
          <w:snapToGrid w:val="0"/>
          <w:spacing w:val="10"/>
          <w:kern w:val="0"/>
          <w:fitText w:val="8676" w:id="1212443649"/>
        </w:rPr>
        <w:t>千</w:t>
      </w:r>
      <w:r w:rsidRPr="00237E81">
        <w:rPr>
          <w:rFonts w:hAnsi="ＭＳ 明朝" w:hint="eastAsia"/>
          <w:snapToGrid w:val="0"/>
          <w:spacing w:val="25"/>
          <w:kern w:val="0"/>
          <w:fitText w:val="8676" w:id="1212443649"/>
        </w:rPr>
        <w:t>円</w:t>
      </w:r>
    </w:p>
    <w:p w:rsidR="00FE5F67" w:rsidRPr="007E355E" w:rsidRDefault="00FE5F67" w:rsidP="006B6C6D">
      <w:pPr>
        <w:ind w:leftChars="300" w:left="723"/>
        <w:rPr>
          <w:rFonts w:hAnsi="ＭＳ 明朝"/>
          <w:snapToGrid w:val="0"/>
          <w:kern w:val="0"/>
        </w:rPr>
      </w:pPr>
      <w:r>
        <w:rPr>
          <w:rFonts w:hAnsi="ＭＳ 明朝" w:hint="eastAsia"/>
          <w:snapToGrid w:val="0"/>
          <w:kern w:val="0"/>
        </w:rPr>
        <w:t>(</w:t>
      </w:r>
      <w:r w:rsidR="00237E81">
        <w:rPr>
          <w:rFonts w:hAnsi="ＭＳ 明朝" w:hint="eastAsia"/>
          <w:snapToGrid w:val="0"/>
          <w:kern w:val="0"/>
        </w:rPr>
        <w:t>12</w:t>
      </w:r>
      <w:r>
        <w:rPr>
          <w:rFonts w:hAnsi="ＭＳ 明朝" w:hint="eastAsia"/>
          <w:snapToGrid w:val="0"/>
          <w:kern w:val="0"/>
        </w:rPr>
        <w:t>.</w:t>
      </w:r>
      <w:r w:rsidR="00160C17">
        <w:rPr>
          <w:rFonts w:hAnsi="ＭＳ 明朝" w:hint="eastAsia"/>
          <w:snapToGrid w:val="0"/>
          <w:kern w:val="0"/>
        </w:rPr>
        <w:t>9</w:t>
      </w:r>
      <w:r w:rsidRPr="00781B20">
        <w:rPr>
          <w:rFonts w:hAnsi="ＭＳ 明朝" w:hint="eastAsia"/>
          <w:snapToGrid w:val="0"/>
          <w:kern w:val="0"/>
        </w:rPr>
        <w:t>％)</w:t>
      </w:r>
      <w:r w:rsidR="00EE4E7E">
        <w:rPr>
          <w:rFonts w:hAnsi="ＭＳ 明朝" w:hint="eastAsia"/>
          <w:snapToGrid w:val="0"/>
          <w:kern w:val="0"/>
        </w:rPr>
        <w:t>の</w:t>
      </w:r>
      <w:r w:rsidR="00237E81">
        <w:rPr>
          <w:rFonts w:hAnsi="ＭＳ 明朝" w:hint="eastAsia"/>
          <w:snapToGrid w:val="0"/>
          <w:kern w:val="0"/>
        </w:rPr>
        <w:t>増加</w:t>
      </w:r>
      <w:r w:rsidR="00EE4E7E">
        <w:rPr>
          <w:rFonts w:hAnsi="ＭＳ 明朝" w:hint="eastAsia"/>
          <w:snapToGrid w:val="0"/>
          <w:kern w:val="0"/>
        </w:rPr>
        <w:t>となっている。</w:t>
      </w:r>
      <w:r w:rsidR="00EE4E7E" w:rsidRPr="005261C7">
        <w:rPr>
          <w:rFonts w:hAnsi="ＭＳ 明朝" w:hint="eastAsia"/>
          <w:snapToGrid w:val="0"/>
          <w:kern w:val="0"/>
        </w:rPr>
        <w:t>これは主に、</w:t>
      </w:r>
      <w:r w:rsidR="00AA1BE2" w:rsidRPr="005261C7">
        <w:rPr>
          <w:rFonts w:hAnsi="ＭＳ 明朝" w:hint="eastAsia"/>
          <w:snapToGrid w:val="0"/>
          <w:kern w:val="0"/>
        </w:rPr>
        <w:t>臨時財政対策債</w:t>
      </w:r>
      <w:r w:rsidR="00AA1BE2">
        <w:rPr>
          <w:rFonts w:hAnsi="ＭＳ 明朝" w:hint="eastAsia"/>
          <w:snapToGrid w:val="0"/>
          <w:kern w:val="0"/>
        </w:rPr>
        <w:t>、</w:t>
      </w:r>
      <w:r w:rsidR="00160C17" w:rsidRPr="005261C7">
        <w:rPr>
          <w:rFonts w:hAnsi="ＭＳ 明朝" w:hint="eastAsia"/>
          <w:snapToGrid w:val="0"/>
          <w:kern w:val="0"/>
        </w:rPr>
        <w:t>公共施行土地区画整理事業債</w:t>
      </w:r>
      <w:r w:rsidR="00EE4E7E" w:rsidRPr="005261C7">
        <w:rPr>
          <w:rFonts w:hAnsi="ＭＳ 明朝" w:hint="eastAsia"/>
          <w:snapToGrid w:val="0"/>
          <w:kern w:val="0"/>
        </w:rPr>
        <w:t>等</w:t>
      </w:r>
      <w:r w:rsidRPr="005261C7">
        <w:rPr>
          <w:rFonts w:hAnsi="ＭＳ 明朝" w:hint="eastAsia"/>
          <w:snapToGrid w:val="0"/>
          <w:kern w:val="0"/>
        </w:rPr>
        <w:t>が</w:t>
      </w:r>
      <w:r w:rsidR="005261C7" w:rsidRPr="005261C7">
        <w:rPr>
          <w:rFonts w:hAnsi="ＭＳ 明朝" w:hint="eastAsia"/>
          <w:snapToGrid w:val="0"/>
          <w:kern w:val="0"/>
        </w:rPr>
        <w:t>減少</w:t>
      </w:r>
      <w:r w:rsidRPr="005261C7">
        <w:rPr>
          <w:rFonts w:hAnsi="ＭＳ 明朝" w:hint="eastAsia"/>
          <w:snapToGrid w:val="0"/>
          <w:kern w:val="0"/>
        </w:rPr>
        <w:t>したものの、</w:t>
      </w:r>
      <w:r w:rsidR="005261C7">
        <w:rPr>
          <w:rFonts w:hAnsi="ＭＳ 明朝" w:hint="eastAsia"/>
          <w:snapToGrid w:val="0"/>
          <w:kern w:val="0"/>
        </w:rPr>
        <w:t>統合看護専門学校整備事業債、高岡駅前東地区複合ビル活用推進</w:t>
      </w:r>
      <w:r w:rsidRPr="005261C7">
        <w:rPr>
          <w:rFonts w:hAnsi="ＭＳ 明朝" w:hint="eastAsia"/>
          <w:snapToGrid w:val="0"/>
          <w:kern w:val="0"/>
        </w:rPr>
        <w:t>債</w:t>
      </w:r>
      <w:r w:rsidR="00403DF2" w:rsidRPr="005261C7">
        <w:rPr>
          <w:rFonts w:hAnsi="ＭＳ 明朝" w:hint="eastAsia"/>
          <w:snapToGrid w:val="0"/>
          <w:kern w:val="0"/>
        </w:rPr>
        <w:t>、</w:t>
      </w:r>
      <w:r w:rsidR="005261C7">
        <w:rPr>
          <w:rFonts w:hAnsi="ＭＳ 明朝" w:hint="eastAsia"/>
          <w:snapToGrid w:val="0"/>
          <w:kern w:val="0"/>
        </w:rPr>
        <w:t>矢田市営住宅建替</w:t>
      </w:r>
      <w:r w:rsidR="003F723D" w:rsidRPr="005261C7">
        <w:rPr>
          <w:rFonts w:hAnsi="ＭＳ 明朝" w:hint="eastAsia"/>
          <w:snapToGrid w:val="0"/>
          <w:kern w:val="0"/>
        </w:rPr>
        <w:t>事業</w:t>
      </w:r>
      <w:r w:rsidR="00403DF2" w:rsidRPr="005261C7">
        <w:rPr>
          <w:rFonts w:hAnsi="ＭＳ 明朝" w:hint="eastAsia"/>
          <w:snapToGrid w:val="0"/>
          <w:kern w:val="0"/>
        </w:rPr>
        <w:t>債</w:t>
      </w:r>
      <w:r w:rsidR="005261C7">
        <w:rPr>
          <w:rFonts w:hAnsi="ＭＳ 明朝" w:hint="eastAsia"/>
          <w:snapToGrid w:val="0"/>
          <w:kern w:val="0"/>
        </w:rPr>
        <w:t>等</w:t>
      </w:r>
      <w:r w:rsidRPr="005261C7">
        <w:rPr>
          <w:rFonts w:hAnsi="ＭＳ 明朝" w:hint="eastAsia"/>
          <w:snapToGrid w:val="0"/>
          <w:kern w:val="0"/>
        </w:rPr>
        <w:t>が</w:t>
      </w:r>
      <w:r w:rsidR="005261C7">
        <w:rPr>
          <w:rFonts w:hAnsi="ＭＳ 明朝" w:hint="eastAsia"/>
          <w:snapToGrid w:val="0"/>
          <w:kern w:val="0"/>
        </w:rPr>
        <w:t>増加</w:t>
      </w:r>
      <w:r w:rsidRPr="005261C7">
        <w:rPr>
          <w:rFonts w:hAnsi="ＭＳ 明朝" w:hint="eastAsia"/>
          <w:snapToGrid w:val="0"/>
          <w:kern w:val="0"/>
        </w:rPr>
        <w:t>したことによるものである。</w:t>
      </w:r>
      <w:r w:rsidR="005261C7">
        <w:rPr>
          <w:rFonts w:hAnsi="ＭＳ 明朝" w:hint="eastAsia"/>
          <w:snapToGrid w:val="0"/>
          <w:kern w:val="0"/>
        </w:rPr>
        <w:t xml:space="preserve">　　</w:t>
      </w:r>
      <w:r w:rsidR="006B6C6D">
        <w:rPr>
          <w:rFonts w:hAnsi="ＭＳ 明朝" w:hint="eastAsia"/>
          <w:snapToGrid w:val="0"/>
          <w:kern w:val="0"/>
        </w:rPr>
        <w:t>こ</w:t>
      </w:r>
      <w:r w:rsidRPr="007E355E">
        <w:rPr>
          <w:rFonts w:hAnsi="ＭＳ 明朝" w:hint="eastAsia"/>
          <w:snapToGrid w:val="0"/>
          <w:kern w:val="0"/>
        </w:rPr>
        <w:t>のことから、本年度末の一般会計の市債現在高は</w:t>
      </w:r>
      <w:r w:rsidR="001A723A">
        <w:rPr>
          <w:rFonts w:hAnsi="ＭＳ 明朝" w:hint="eastAsia"/>
          <w:snapToGrid w:val="0"/>
          <w:kern w:val="0"/>
        </w:rPr>
        <w:t>112,793,073</w:t>
      </w:r>
      <w:r w:rsidRPr="007E355E">
        <w:rPr>
          <w:rFonts w:hAnsi="ＭＳ 明朝" w:hint="eastAsia"/>
          <w:snapToGrid w:val="0"/>
          <w:kern w:val="0"/>
        </w:rPr>
        <w:t>千円となり、前年度末に比べ</w:t>
      </w:r>
      <w:r w:rsidR="001A723A">
        <w:rPr>
          <w:rFonts w:hAnsi="ＭＳ 明朝" w:hint="eastAsia"/>
          <w:snapToGrid w:val="0"/>
          <w:kern w:val="0"/>
        </w:rPr>
        <w:t>1,063,739</w:t>
      </w:r>
      <w:r w:rsidRPr="007E355E">
        <w:rPr>
          <w:rFonts w:hAnsi="ＭＳ 明朝" w:hint="eastAsia"/>
          <w:snapToGrid w:val="0"/>
          <w:kern w:val="0"/>
        </w:rPr>
        <w:t>千円(</w:t>
      </w:r>
      <w:r w:rsidR="001A723A">
        <w:rPr>
          <w:rFonts w:hAnsi="ＭＳ 明朝" w:hint="eastAsia"/>
          <w:snapToGrid w:val="0"/>
          <w:kern w:val="0"/>
        </w:rPr>
        <w:t>1</w:t>
      </w:r>
      <w:r w:rsidR="003F723D">
        <w:rPr>
          <w:rFonts w:hAnsi="ＭＳ 明朝" w:hint="eastAsia"/>
          <w:snapToGrid w:val="0"/>
          <w:kern w:val="0"/>
        </w:rPr>
        <w:t>.</w:t>
      </w:r>
      <w:r w:rsidR="001A723A">
        <w:rPr>
          <w:rFonts w:hAnsi="ＭＳ 明朝" w:hint="eastAsia"/>
          <w:snapToGrid w:val="0"/>
          <w:kern w:val="0"/>
        </w:rPr>
        <w:t>0</w:t>
      </w:r>
      <w:r w:rsidRPr="007E355E">
        <w:rPr>
          <w:rFonts w:hAnsi="ＭＳ 明朝" w:hint="eastAsia"/>
          <w:snapToGrid w:val="0"/>
          <w:kern w:val="0"/>
        </w:rPr>
        <w:t>％)増加している。</w:t>
      </w:r>
    </w:p>
    <w:p w:rsidR="00FE5F67" w:rsidRPr="00FD2DE2" w:rsidRDefault="00FE5F67" w:rsidP="00FE5F67">
      <w:pPr>
        <w:ind w:leftChars="300" w:left="723" w:firstLineChars="100" w:firstLine="241"/>
        <w:jc w:val="distribute"/>
        <w:rPr>
          <w:rFonts w:hAnsi="ＭＳ 明朝"/>
          <w:snapToGrid w:val="0"/>
          <w:kern w:val="0"/>
        </w:rPr>
      </w:pPr>
      <w:r w:rsidRPr="00FD2DE2">
        <w:rPr>
          <w:rFonts w:hAnsi="ＭＳ 明朝" w:hint="eastAsia"/>
          <w:snapToGrid w:val="0"/>
          <w:kern w:val="0"/>
        </w:rPr>
        <w:t>歳入を財源別構成でみると、市税等の自主財源は4</w:t>
      </w:r>
      <w:r w:rsidR="00736FDD" w:rsidRPr="00FD2DE2">
        <w:rPr>
          <w:rFonts w:hAnsi="ＭＳ 明朝" w:hint="eastAsia"/>
          <w:snapToGrid w:val="0"/>
          <w:kern w:val="0"/>
        </w:rPr>
        <w:t>9</w:t>
      </w:r>
      <w:r w:rsidR="003F723D" w:rsidRPr="00FD2DE2">
        <w:rPr>
          <w:rFonts w:hAnsi="ＭＳ 明朝" w:hint="eastAsia"/>
          <w:snapToGrid w:val="0"/>
          <w:kern w:val="0"/>
        </w:rPr>
        <w:t>.</w:t>
      </w:r>
      <w:r w:rsidR="00736FDD" w:rsidRPr="00FD2DE2">
        <w:rPr>
          <w:rFonts w:hAnsi="ＭＳ 明朝" w:hint="eastAsia"/>
          <w:snapToGrid w:val="0"/>
          <w:kern w:val="0"/>
        </w:rPr>
        <w:t>1</w:t>
      </w:r>
      <w:r w:rsidRPr="00FD2DE2">
        <w:rPr>
          <w:rFonts w:hAnsi="ＭＳ 明朝" w:hint="eastAsia"/>
          <w:snapToGrid w:val="0"/>
          <w:kern w:val="0"/>
        </w:rPr>
        <w:t>％で前年度に比べ</w:t>
      </w:r>
    </w:p>
    <w:p w:rsidR="00FE5F67" w:rsidRPr="00FD2DE2" w:rsidRDefault="00736FDD" w:rsidP="00FE5F67">
      <w:pPr>
        <w:ind w:leftChars="300" w:left="723"/>
        <w:jc w:val="distribute"/>
        <w:rPr>
          <w:rFonts w:hAnsi="ＭＳ 明朝"/>
          <w:snapToGrid w:val="0"/>
          <w:kern w:val="0"/>
        </w:rPr>
      </w:pPr>
      <w:r w:rsidRPr="00FD2DE2">
        <w:rPr>
          <w:rFonts w:hAnsi="ＭＳ 明朝" w:hint="eastAsia"/>
          <w:snapToGrid w:val="0"/>
          <w:kern w:val="0"/>
        </w:rPr>
        <w:t>2,430,846</w:t>
      </w:r>
      <w:r w:rsidR="00FE5F67" w:rsidRPr="00FD2DE2">
        <w:rPr>
          <w:rFonts w:hAnsi="ＭＳ 明朝" w:hint="eastAsia"/>
          <w:snapToGrid w:val="0"/>
          <w:kern w:val="0"/>
        </w:rPr>
        <w:t>千円(</w:t>
      </w:r>
      <w:r w:rsidRPr="00FD2DE2">
        <w:rPr>
          <w:rFonts w:hAnsi="ＭＳ 明朝" w:hint="eastAsia"/>
          <w:snapToGrid w:val="0"/>
          <w:kern w:val="0"/>
        </w:rPr>
        <w:t>7</w:t>
      </w:r>
      <w:r w:rsidR="003F723D" w:rsidRPr="00FD2DE2">
        <w:rPr>
          <w:rFonts w:hAnsi="ＭＳ 明朝" w:hint="eastAsia"/>
          <w:snapToGrid w:val="0"/>
          <w:kern w:val="0"/>
        </w:rPr>
        <w:t>.</w:t>
      </w:r>
      <w:r w:rsidRPr="00FD2DE2">
        <w:rPr>
          <w:rFonts w:hAnsi="ＭＳ 明朝" w:hint="eastAsia"/>
          <w:snapToGrid w:val="0"/>
          <w:kern w:val="0"/>
        </w:rPr>
        <w:t>2</w:t>
      </w:r>
      <w:r w:rsidR="00FE5F67" w:rsidRPr="00FD2DE2">
        <w:rPr>
          <w:rFonts w:hAnsi="ＭＳ 明朝" w:hint="eastAsia"/>
          <w:snapToGrid w:val="0"/>
          <w:kern w:val="0"/>
        </w:rPr>
        <w:t>％)</w:t>
      </w:r>
      <w:r w:rsidRPr="00FD2DE2">
        <w:rPr>
          <w:rFonts w:hAnsi="ＭＳ 明朝" w:hint="eastAsia"/>
          <w:snapToGrid w:val="0"/>
          <w:kern w:val="0"/>
        </w:rPr>
        <w:t>増加</w:t>
      </w:r>
      <w:r w:rsidR="00FE5F67" w:rsidRPr="00FD2DE2">
        <w:rPr>
          <w:rFonts w:hAnsi="ＭＳ 明朝" w:hint="eastAsia"/>
          <w:snapToGrid w:val="0"/>
          <w:kern w:val="0"/>
        </w:rPr>
        <w:t>している。一方、地方交付税等の依存財源は5</w:t>
      </w:r>
      <w:r w:rsidRPr="00FD2DE2">
        <w:rPr>
          <w:rFonts w:hAnsi="ＭＳ 明朝" w:hint="eastAsia"/>
          <w:snapToGrid w:val="0"/>
          <w:kern w:val="0"/>
        </w:rPr>
        <w:t>0</w:t>
      </w:r>
      <w:r w:rsidR="003F723D" w:rsidRPr="00FD2DE2">
        <w:rPr>
          <w:rFonts w:hAnsi="ＭＳ 明朝" w:hint="eastAsia"/>
          <w:snapToGrid w:val="0"/>
          <w:kern w:val="0"/>
        </w:rPr>
        <w:t>.</w:t>
      </w:r>
      <w:r w:rsidRPr="00FD2DE2">
        <w:rPr>
          <w:rFonts w:hAnsi="ＭＳ 明朝" w:hint="eastAsia"/>
          <w:snapToGrid w:val="0"/>
          <w:kern w:val="0"/>
        </w:rPr>
        <w:t>9</w:t>
      </w:r>
      <w:r w:rsidR="00FE5F67" w:rsidRPr="00FD2DE2">
        <w:rPr>
          <w:rFonts w:hAnsi="ＭＳ 明朝" w:hint="eastAsia"/>
          <w:snapToGrid w:val="0"/>
          <w:kern w:val="0"/>
        </w:rPr>
        <w:t>％で</w:t>
      </w:r>
    </w:p>
    <w:p w:rsidR="001C1C8D" w:rsidRDefault="00FE5F67" w:rsidP="00FD2DE2">
      <w:pPr>
        <w:ind w:leftChars="300" w:left="723"/>
        <w:rPr>
          <w:rFonts w:hAnsi="ＭＳ 明朝"/>
          <w:snapToGrid w:val="0"/>
          <w:kern w:val="0"/>
        </w:rPr>
      </w:pPr>
      <w:r w:rsidRPr="00FD2DE2">
        <w:rPr>
          <w:rFonts w:hAnsi="ＭＳ 明朝" w:hint="eastAsia"/>
          <w:snapToGrid w:val="0"/>
          <w:kern w:val="0"/>
        </w:rPr>
        <w:t>前年度に比べ</w:t>
      </w:r>
      <w:r w:rsidR="00736FDD" w:rsidRPr="00FD2DE2">
        <w:rPr>
          <w:rFonts w:hAnsi="ＭＳ 明朝" w:hint="eastAsia"/>
          <w:snapToGrid w:val="0"/>
          <w:kern w:val="0"/>
        </w:rPr>
        <w:t>1,276,408</w:t>
      </w:r>
      <w:r w:rsidRPr="00FD2DE2">
        <w:rPr>
          <w:rFonts w:hAnsi="ＭＳ 明朝" w:hint="eastAsia"/>
          <w:snapToGrid w:val="0"/>
          <w:kern w:val="0"/>
        </w:rPr>
        <w:t>千円(</w:t>
      </w:r>
      <w:r w:rsidR="00736FDD" w:rsidRPr="00FD2DE2">
        <w:rPr>
          <w:rFonts w:hAnsi="ＭＳ 明朝" w:hint="eastAsia"/>
          <w:snapToGrid w:val="0"/>
          <w:kern w:val="0"/>
        </w:rPr>
        <w:t>3</w:t>
      </w:r>
      <w:r w:rsidRPr="00FD2DE2">
        <w:rPr>
          <w:rFonts w:hAnsi="ＭＳ 明朝" w:hint="eastAsia"/>
          <w:snapToGrid w:val="0"/>
          <w:kern w:val="0"/>
        </w:rPr>
        <w:t>.</w:t>
      </w:r>
      <w:r w:rsidR="00736FDD" w:rsidRPr="00FD2DE2">
        <w:rPr>
          <w:rFonts w:hAnsi="ＭＳ 明朝" w:hint="eastAsia"/>
          <w:snapToGrid w:val="0"/>
          <w:kern w:val="0"/>
        </w:rPr>
        <w:t>5</w:t>
      </w:r>
      <w:r w:rsidRPr="00FD2DE2">
        <w:rPr>
          <w:rFonts w:hAnsi="ＭＳ 明朝" w:hint="eastAsia"/>
          <w:snapToGrid w:val="0"/>
          <w:kern w:val="0"/>
        </w:rPr>
        <w:t>％)</w:t>
      </w:r>
      <w:r w:rsidR="00736FDD" w:rsidRPr="00FD2DE2">
        <w:rPr>
          <w:rFonts w:hAnsi="ＭＳ 明朝" w:hint="eastAsia"/>
          <w:snapToGrid w:val="0"/>
          <w:kern w:val="0"/>
        </w:rPr>
        <w:t>増加</w:t>
      </w:r>
      <w:r w:rsidRPr="00FD2DE2">
        <w:rPr>
          <w:rFonts w:hAnsi="ＭＳ 明朝" w:hint="eastAsia"/>
          <w:snapToGrid w:val="0"/>
          <w:kern w:val="0"/>
        </w:rPr>
        <w:t>し</w:t>
      </w:r>
      <w:r w:rsidR="00FD2DE2" w:rsidRPr="00FD2DE2">
        <w:rPr>
          <w:rFonts w:hAnsi="ＭＳ 明朝" w:hint="eastAsia"/>
          <w:snapToGrid w:val="0"/>
          <w:kern w:val="0"/>
        </w:rPr>
        <w:t>たものの、依存財源の比率は</w:t>
      </w:r>
      <w:r w:rsidR="00736FDD" w:rsidRPr="00FD2DE2">
        <w:rPr>
          <w:rFonts w:hAnsi="ＭＳ 明朝" w:hint="eastAsia"/>
          <w:snapToGrid w:val="0"/>
          <w:kern w:val="0"/>
        </w:rPr>
        <w:t>0</w:t>
      </w:r>
      <w:r w:rsidR="003F723D" w:rsidRPr="00FD2DE2">
        <w:rPr>
          <w:rFonts w:hAnsi="ＭＳ 明朝" w:hint="eastAsia"/>
          <w:snapToGrid w:val="0"/>
          <w:kern w:val="0"/>
        </w:rPr>
        <w:t>.</w:t>
      </w:r>
      <w:r w:rsidR="00736FDD" w:rsidRPr="00FD2DE2">
        <w:rPr>
          <w:rFonts w:hAnsi="ＭＳ 明朝" w:hint="eastAsia"/>
          <w:snapToGrid w:val="0"/>
          <w:kern w:val="0"/>
        </w:rPr>
        <w:t>9</w:t>
      </w:r>
      <w:r w:rsidRPr="00FD2DE2">
        <w:rPr>
          <w:rFonts w:hAnsi="ＭＳ 明朝" w:hint="eastAsia"/>
          <w:snapToGrid w:val="0"/>
          <w:kern w:val="0"/>
        </w:rPr>
        <w:t>ポイント下降している。</w:t>
      </w:r>
    </w:p>
    <w:p w:rsidR="001C1C8D" w:rsidRDefault="001C1C8D" w:rsidP="00FD2DE2">
      <w:pPr>
        <w:ind w:leftChars="300" w:left="723" w:firstLineChars="100" w:firstLine="241"/>
        <w:rPr>
          <w:rFonts w:hAnsi="ＭＳ 明朝"/>
          <w:snapToGrid w:val="0"/>
          <w:kern w:val="0"/>
        </w:rPr>
      </w:pPr>
      <w:r w:rsidRPr="00FD2DE2">
        <w:rPr>
          <w:rFonts w:hAnsi="ＭＳ 明朝" w:hint="eastAsia"/>
          <w:snapToGrid w:val="0"/>
          <w:kern w:val="0"/>
        </w:rPr>
        <w:t>次に、歳出を性質別にみると、義務的経費は歳出全体の46.2％を占め、前年度に比べ924,359千円（2.8％）増加している。</w:t>
      </w:r>
      <w:r w:rsidR="00FE5F67" w:rsidRPr="00FD2DE2">
        <w:rPr>
          <w:rFonts w:hAnsi="ＭＳ 明朝" w:hint="eastAsia"/>
          <w:snapToGrid w:val="0"/>
          <w:kern w:val="0"/>
        </w:rPr>
        <w:t>これ</w:t>
      </w:r>
      <w:r w:rsidR="00FE5F67" w:rsidRPr="007B3E62">
        <w:rPr>
          <w:rFonts w:hAnsi="ＭＳ 明朝" w:hint="eastAsia"/>
          <w:snapToGrid w:val="0"/>
          <w:kern w:val="0"/>
        </w:rPr>
        <w:t>は主に、</w:t>
      </w:r>
      <w:r w:rsidR="00AF0D81" w:rsidRPr="00AD292D">
        <w:rPr>
          <w:rFonts w:hAnsi="ＭＳ 明朝" w:hint="eastAsia"/>
          <w:snapToGrid w:val="0"/>
          <w:kern w:val="0"/>
        </w:rPr>
        <w:t>扶助費</w:t>
      </w:r>
      <w:r w:rsidR="00AF0D81">
        <w:rPr>
          <w:rFonts w:hAnsi="ＭＳ 明朝" w:hint="eastAsia"/>
          <w:snapToGrid w:val="0"/>
          <w:kern w:val="0"/>
        </w:rPr>
        <w:t>において、</w:t>
      </w:r>
      <w:r w:rsidR="00CA5EC5">
        <w:rPr>
          <w:rFonts w:hAnsi="ＭＳ 明朝" w:hint="eastAsia"/>
          <w:snapToGrid w:val="0"/>
          <w:kern w:val="0"/>
        </w:rPr>
        <w:t>年金生活者等支援臨時福祉給付事業等</w:t>
      </w:r>
      <w:r w:rsidR="00D04D4D">
        <w:rPr>
          <w:rFonts w:hAnsi="ＭＳ 明朝" w:hint="eastAsia"/>
          <w:snapToGrid w:val="0"/>
          <w:kern w:val="0"/>
        </w:rPr>
        <w:t>の</w:t>
      </w:r>
      <w:r w:rsidR="00CA5EC5">
        <w:rPr>
          <w:rFonts w:hAnsi="ＭＳ 明朝" w:hint="eastAsia"/>
          <w:snapToGrid w:val="0"/>
          <w:kern w:val="0"/>
        </w:rPr>
        <w:t>増加</w:t>
      </w:r>
      <w:r w:rsidR="00AF0D81">
        <w:rPr>
          <w:rFonts w:hAnsi="ＭＳ 明朝" w:hint="eastAsia"/>
          <w:snapToGrid w:val="0"/>
          <w:kern w:val="0"/>
        </w:rPr>
        <w:t>により</w:t>
      </w:r>
      <w:r w:rsidR="00CA5EC5">
        <w:rPr>
          <w:rFonts w:hAnsi="ＭＳ 明朝" w:hint="eastAsia"/>
          <w:snapToGrid w:val="0"/>
          <w:kern w:val="0"/>
        </w:rPr>
        <w:t>847,076</w:t>
      </w:r>
      <w:r w:rsidR="00FE5F67">
        <w:rPr>
          <w:rFonts w:hAnsi="ＭＳ 明朝" w:hint="eastAsia"/>
          <w:snapToGrid w:val="0"/>
          <w:kern w:val="0"/>
        </w:rPr>
        <w:t>千円(</w:t>
      </w:r>
      <w:r w:rsidR="00C900B1">
        <w:rPr>
          <w:rFonts w:hAnsi="ＭＳ 明朝" w:hint="eastAsia"/>
          <w:snapToGrid w:val="0"/>
          <w:kern w:val="0"/>
        </w:rPr>
        <w:t>6.6</w:t>
      </w:r>
      <w:r w:rsidR="00FE5F67">
        <w:rPr>
          <w:rFonts w:hAnsi="ＭＳ 明朝" w:hint="eastAsia"/>
          <w:snapToGrid w:val="0"/>
          <w:kern w:val="0"/>
        </w:rPr>
        <w:t>％)</w:t>
      </w:r>
      <w:r w:rsidR="000B0F19">
        <w:rPr>
          <w:rFonts w:hAnsi="ＭＳ 明朝" w:hint="eastAsia"/>
          <w:snapToGrid w:val="0"/>
          <w:kern w:val="0"/>
        </w:rPr>
        <w:t>増加</w:t>
      </w:r>
      <w:r w:rsidR="00C900B1">
        <w:rPr>
          <w:rFonts w:hAnsi="ＭＳ 明朝" w:hint="eastAsia"/>
          <w:snapToGrid w:val="0"/>
          <w:kern w:val="0"/>
        </w:rPr>
        <w:t>したこと</w:t>
      </w:r>
      <w:r w:rsidR="00FE5F67">
        <w:rPr>
          <w:rFonts w:hAnsi="ＭＳ 明朝" w:hint="eastAsia"/>
          <w:snapToGrid w:val="0"/>
          <w:kern w:val="0"/>
        </w:rPr>
        <w:t>によるものである。</w:t>
      </w:r>
    </w:p>
    <w:p w:rsidR="00FE5F67" w:rsidRDefault="00FE5F67" w:rsidP="00FE5F67">
      <w:pPr>
        <w:ind w:leftChars="300" w:left="723" w:firstLineChars="100" w:firstLine="241"/>
        <w:jc w:val="distribute"/>
        <w:rPr>
          <w:rFonts w:hAnsi="ＭＳ 明朝"/>
          <w:snapToGrid w:val="0"/>
          <w:kern w:val="0"/>
        </w:rPr>
      </w:pPr>
      <w:r w:rsidRPr="00AD292D">
        <w:rPr>
          <w:rFonts w:hAnsi="ＭＳ 明朝" w:hint="eastAsia"/>
          <w:snapToGrid w:val="0"/>
          <w:kern w:val="0"/>
        </w:rPr>
        <w:t>また、投資的経費は前年度に比べ</w:t>
      </w:r>
      <w:r w:rsidR="00CA5EC5">
        <w:rPr>
          <w:rFonts w:hAnsi="ＭＳ 明朝" w:hint="eastAsia"/>
          <w:snapToGrid w:val="0"/>
          <w:kern w:val="0"/>
        </w:rPr>
        <w:t>2,773,987</w:t>
      </w:r>
      <w:r>
        <w:rPr>
          <w:rFonts w:hAnsi="ＭＳ 明朝" w:hint="eastAsia"/>
          <w:snapToGrid w:val="0"/>
          <w:kern w:val="0"/>
        </w:rPr>
        <w:t>千</w:t>
      </w:r>
      <w:r w:rsidRPr="00AD292D">
        <w:rPr>
          <w:rFonts w:hAnsi="ＭＳ 明朝" w:hint="eastAsia"/>
          <w:snapToGrid w:val="0"/>
          <w:kern w:val="0"/>
        </w:rPr>
        <w:t>円(</w:t>
      </w:r>
      <w:r w:rsidR="00CA5EC5">
        <w:rPr>
          <w:rFonts w:hAnsi="ＭＳ 明朝" w:hint="eastAsia"/>
          <w:snapToGrid w:val="0"/>
          <w:kern w:val="0"/>
        </w:rPr>
        <w:t>29</w:t>
      </w:r>
      <w:r w:rsidR="000B0F19">
        <w:rPr>
          <w:rFonts w:hAnsi="ＭＳ 明朝" w:hint="eastAsia"/>
          <w:snapToGrid w:val="0"/>
          <w:kern w:val="0"/>
        </w:rPr>
        <w:t>.7</w:t>
      </w:r>
      <w:r w:rsidRPr="00AD292D">
        <w:rPr>
          <w:rFonts w:hAnsi="ＭＳ 明朝" w:hint="eastAsia"/>
          <w:snapToGrid w:val="0"/>
          <w:kern w:val="0"/>
        </w:rPr>
        <w:t>％)</w:t>
      </w:r>
      <w:r w:rsidR="00CA5EC5">
        <w:rPr>
          <w:rFonts w:hAnsi="ＭＳ 明朝" w:hint="eastAsia"/>
          <w:snapToGrid w:val="0"/>
          <w:kern w:val="0"/>
        </w:rPr>
        <w:t>増加</w:t>
      </w:r>
      <w:r w:rsidRPr="00AD292D">
        <w:rPr>
          <w:rFonts w:hAnsi="ＭＳ 明朝" w:hint="eastAsia"/>
          <w:snapToGrid w:val="0"/>
          <w:kern w:val="0"/>
        </w:rPr>
        <w:t>し、歳出全体に</w:t>
      </w:r>
    </w:p>
    <w:p w:rsidR="006E36E3" w:rsidRDefault="00FE5F67" w:rsidP="007E1248">
      <w:pPr>
        <w:ind w:leftChars="300" w:left="723"/>
        <w:rPr>
          <w:rFonts w:hAnsi="ＭＳ 明朝"/>
          <w:snapToGrid w:val="0"/>
          <w:kern w:val="0"/>
        </w:rPr>
      </w:pPr>
      <w:r w:rsidRPr="00CA5EC5">
        <w:rPr>
          <w:rFonts w:hAnsi="ＭＳ 明朝" w:hint="eastAsia"/>
          <w:snapToGrid w:val="0"/>
          <w:spacing w:val="15"/>
          <w:w w:val="95"/>
          <w:kern w:val="0"/>
          <w:fitText w:val="9038" w:id="1220728833"/>
        </w:rPr>
        <w:t>占める割合は</w:t>
      </w:r>
      <w:r w:rsidR="000B0F19" w:rsidRPr="00CA5EC5">
        <w:rPr>
          <w:rFonts w:hAnsi="ＭＳ 明朝" w:hint="eastAsia"/>
          <w:snapToGrid w:val="0"/>
          <w:spacing w:val="15"/>
          <w:w w:val="95"/>
          <w:kern w:val="0"/>
          <w:fitText w:val="9038" w:id="1220728833"/>
        </w:rPr>
        <w:t>1</w:t>
      </w:r>
      <w:r w:rsidR="00CA5EC5" w:rsidRPr="00CA5EC5">
        <w:rPr>
          <w:rFonts w:hAnsi="ＭＳ 明朝" w:hint="eastAsia"/>
          <w:snapToGrid w:val="0"/>
          <w:spacing w:val="15"/>
          <w:w w:val="95"/>
          <w:kern w:val="0"/>
          <w:fitText w:val="9038" w:id="1220728833"/>
        </w:rPr>
        <w:t>6</w:t>
      </w:r>
      <w:r w:rsidR="000B0F19" w:rsidRPr="00CA5EC5">
        <w:rPr>
          <w:rFonts w:hAnsi="ＭＳ 明朝" w:hint="eastAsia"/>
          <w:snapToGrid w:val="0"/>
          <w:spacing w:val="15"/>
          <w:w w:val="95"/>
          <w:kern w:val="0"/>
          <w:fitText w:val="9038" w:id="1220728833"/>
        </w:rPr>
        <w:t>.7</w:t>
      </w:r>
      <w:r w:rsidRPr="00CA5EC5">
        <w:rPr>
          <w:rFonts w:hAnsi="ＭＳ 明朝" w:hint="eastAsia"/>
          <w:snapToGrid w:val="0"/>
          <w:spacing w:val="15"/>
          <w:w w:val="95"/>
          <w:kern w:val="0"/>
          <w:fitText w:val="9038" w:id="1220728833"/>
        </w:rPr>
        <w:t>％で前年度に比べ</w:t>
      </w:r>
      <w:r w:rsidR="00CA5EC5" w:rsidRPr="00CA5EC5">
        <w:rPr>
          <w:rFonts w:hAnsi="ＭＳ 明朝" w:hint="eastAsia"/>
          <w:snapToGrid w:val="0"/>
          <w:spacing w:val="15"/>
          <w:w w:val="95"/>
          <w:kern w:val="0"/>
          <w:fitText w:val="9038" w:id="1220728833"/>
        </w:rPr>
        <w:t>3</w:t>
      </w:r>
      <w:r w:rsidR="000B0F19" w:rsidRPr="00CA5EC5">
        <w:rPr>
          <w:rFonts w:hAnsi="ＭＳ 明朝" w:hint="eastAsia"/>
          <w:snapToGrid w:val="0"/>
          <w:spacing w:val="15"/>
          <w:w w:val="95"/>
          <w:kern w:val="0"/>
          <w:fitText w:val="9038" w:id="1220728833"/>
        </w:rPr>
        <w:t>.0</w:t>
      </w:r>
      <w:r w:rsidRPr="00CA5EC5">
        <w:rPr>
          <w:rFonts w:hAnsi="ＭＳ 明朝" w:hint="eastAsia"/>
          <w:snapToGrid w:val="0"/>
          <w:spacing w:val="15"/>
          <w:w w:val="95"/>
          <w:kern w:val="0"/>
          <w:fitText w:val="9038" w:id="1220728833"/>
        </w:rPr>
        <w:t>ポイント</w:t>
      </w:r>
      <w:r w:rsidR="00CA5EC5" w:rsidRPr="00CA5EC5">
        <w:rPr>
          <w:rFonts w:hAnsi="ＭＳ 明朝" w:hint="eastAsia"/>
          <w:snapToGrid w:val="0"/>
          <w:spacing w:val="15"/>
          <w:w w:val="95"/>
          <w:kern w:val="0"/>
          <w:fitText w:val="9038" w:id="1220728833"/>
        </w:rPr>
        <w:t>上昇</w:t>
      </w:r>
      <w:r w:rsidRPr="00CA5EC5">
        <w:rPr>
          <w:rFonts w:hAnsi="ＭＳ 明朝" w:hint="eastAsia"/>
          <w:snapToGrid w:val="0"/>
          <w:spacing w:val="15"/>
          <w:w w:val="95"/>
          <w:kern w:val="0"/>
          <w:fitText w:val="9038" w:id="1220728833"/>
        </w:rPr>
        <w:t>している。これは主に</w:t>
      </w:r>
      <w:r w:rsidRPr="00CA5EC5">
        <w:rPr>
          <w:rFonts w:hAnsi="ＭＳ 明朝" w:hint="eastAsia"/>
          <w:snapToGrid w:val="0"/>
          <w:spacing w:val="7"/>
          <w:w w:val="95"/>
          <w:kern w:val="0"/>
          <w:fitText w:val="9038" w:id="1220728833"/>
        </w:rPr>
        <w:t>、</w:t>
      </w:r>
    </w:p>
    <w:p w:rsidR="00FE5F67" w:rsidRPr="006D73FC" w:rsidRDefault="000D593B" w:rsidP="007E1248">
      <w:pPr>
        <w:ind w:leftChars="300" w:left="723"/>
        <w:rPr>
          <w:rFonts w:hAnsi="ＭＳ 明朝"/>
          <w:kern w:val="0"/>
        </w:rPr>
      </w:pPr>
      <w:r>
        <w:rPr>
          <w:rFonts w:hAnsi="ＭＳ 明朝" w:hint="eastAsia"/>
          <w:snapToGrid w:val="0"/>
          <w:kern w:val="0"/>
        </w:rPr>
        <w:t>単独</w:t>
      </w:r>
      <w:r w:rsidR="00FE5F67" w:rsidRPr="00C94558">
        <w:rPr>
          <w:rFonts w:hAnsi="ＭＳ 明朝" w:hint="eastAsia"/>
          <w:snapToGrid w:val="0"/>
          <w:kern w:val="0"/>
        </w:rPr>
        <w:t>事業で</w:t>
      </w:r>
      <w:r>
        <w:rPr>
          <w:rFonts w:hAnsi="ＭＳ 明朝" w:hint="eastAsia"/>
          <w:snapToGrid w:val="0"/>
          <w:kern w:val="0"/>
        </w:rPr>
        <w:t>野村小学校体育館改築</w:t>
      </w:r>
      <w:r w:rsidR="00FE5F67" w:rsidRPr="00C94558">
        <w:rPr>
          <w:rFonts w:hAnsi="ＭＳ 明朝" w:hint="eastAsia"/>
          <w:kern w:val="0"/>
        </w:rPr>
        <w:t>事業費</w:t>
      </w:r>
      <w:r w:rsidR="00FE5F67" w:rsidRPr="00C94558">
        <w:rPr>
          <w:rFonts w:hAnsi="ＭＳ 明朝" w:hint="eastAsia"/>
          <w:snapToGrid w:val="0"/>
          <w:kern w:val="0"/>
        </w:rPr>
        <w:t>(前年度比</w:t>
      </w:r>
      <w:r>
        <w:rPr>
          <w:rFonts w:hAnsi="ＭＳ 明朝" w:hint="eastAsia"/>
          <w:snapToGrid w:val="0"/>
          <w:kern w:val="0"/>
        </w:rPr>
        <w:t>358,535</w:t>
      </w:r>
      <w:r w:rsidR="00FE5F67" w:rsidRPr="00C94558">
        <w:rPr>
          <w:rFonts w:hAnsi="ＭＳ 明朝" w:hint="eastAsia"/>
          <w:snapToGrid w:val="0"/>
          <w:kern w:val="0"/>
        </w:rPr>
        <w:t>千円）、</w:t>
      </w:r>
      <w:r>
        <w:rPr>
          <w:rFonts w:hAnsi="ＭＳ 明朝" w:hint="eastAsia"/>
          <w:snapToGrid w:val="0"/>
          <w:kern w:val="0"/>
        </w:rPr>
        <w:t>能町公民館整備事業費（</w:t>
      </w:r>
      <w:r w:rsidR="00FE5F67">
        <w:rPr>
          <w:rFonts w:hAnsi="ＭＳ 明朝" w:hint="eastAsia"/>
          <w:kern w:val="0"/>
        </w:rPr>
        <w:t>前年度比</w:t>
      </w:r>
      <w:r>
        <w:rPr>
          <w:rFonts w:hAnsi="ＭＳ 明朝" w:hint="eastAsia"/>
          <w:kern w:val="0"/>
        </w:rPr>
        <w:t>185,474</w:t>
      </w:r>
      <w:r w:rsidR="00FE5F67">
        <w:rPr>
          <w:rFonts w:hAnsi="ＭＳ 明朝" w:hint="eastAsia"/>
          <w:kern w:val="0"/>
        </w:rPr>
        <w:t>千円)</w:t>
      </w:r>
      <w:r w:rsidR="009B5660">
        <w:rPr>
          <w:rFonts w:hAnsi="ＭＳ 明朝" w:hint="eastAsia"/>
          <w:kern w:val="0"/>
        </w:rPr>
        <w:t>等</w:t>
      </w:r>
      <w:r w:rsidR="00403DF2">
        <w:rPr>
          <w:rFonts w:hAnsi="ＭＳ 明朝" w:hint="eastAsia"/>
          <w:kern w:val="0"/>
        </w:rPr>
        <w:t>が</w:t>
      </w:r>
      <w:r>
        <w:rPr>
          <w:rFonts w:hAnsi="ＭＳ 明朝" w:hint="eastAsia"/>
          <w:kern w:val="0"/>
        </w:rPr>
        <w:t>増加</w:t>
      </w:r>
      <w:r w:rsidR="00403DF2">
        <w:rPr>
          <w:rFonts w:hAnsi="ＭＳ 明朝" w:hint="eastAsia"/>
          <w:kern w:val="0"/>
        </w:rPr>
        <w:t>したことによるも</w:t>
      </w:r>
      <w:r w:rsidR="00FE5F67">
        <w:rPr>
          <w:rFonts w:hAnsi="ＭＳ 明朝" w:hint="eastAsia"/>
          <w:kern w:val="0"/>
        </w:rPr>
        <w:t>のである。</w:t>
      </w:r>
    </w:p>
    <w:p w:rsidR="00717E07" w:rsidRDefault="00FE5F67" w:rsidP="000667E4">
      <w:pPr>
        <w:ind w:leftChars="300" w:left="723" w:firstLineChars="100" w:firstLine="241"/>
        <w:rPr>
          <w:rFonts w:hAnsi="ＭＳ 明朝"/>
          <w:snapToGrid w:val="0"/>
          <w:kern w:val="0"/>
        </w:rPr>
      </w:pPr>
      <w:r w:rsidRPr="00B031F2">
        <w:rPr>
          <w:rFonts w:hAnsi="ＭＳ 明朝" w:hint="eastAsia"/>
          <w:snapToGrid w:val="0"/>
          <w:kern w:val="0"/>
        </w:rPr>
        <w:lastRenderedPageBreak/>
        <w:t>普通会計における財政運営の状況を示す指数・比率について</w:t>
      </w:r>
      <w:r>
        <w:rPr>
          <w:rFonts w:hAnsi="ＭＳ 明朝" w:hint="eastAsia"/>
          <w:snapToGrid w:val="0"/>
          <w:kern w:val="0"/>
        </w:rPr>
        <w:t>は</w:t>
      </w:r>
      <w:r w:rsidRPr="00B031F2">
        <w:rPr>
          <w:rFonts w:hAnsi="ＭＳ 明朝" w:hint="eastAsia"/>
          <w:snapToGrid w:val="0"/>
          <w:kern w:val="0"/>
        </w:rPr>
        <w:t>、財政力の</w:t>
      </w:r>
      <w:r w:rsidR="00CA7699">
        <w:rPr>
          <w:rFonts w:hAnsi="ＭＳ 明朝" w:hint="eastAsia"/>
          <w:snapToGrid w:val="0"/>
          <w:kern w:val="0"/>
        </w:rPr>
        <w:t>強弱を示す指数</w:t>
      </w:r>
      <w:r>
        <w:rPr>
          <w:rFonts w:hAnsi="ＭＳ 明朝" w:hint="eastAsia"/>
          <w:snapToGrid w:val="0"/>
          <w:kern w:val="0"/>
        </w:rPr>
        <w:t>とされる財政力指数で0.7</w:t>
      </w:r>
      <w:r w:rsidR="00AC3D05">
        <w:rPr>
          <w:rFonts w:hAnsi="ＭＳ 明朝" w:hint="eastAsia"/>
          <w:snapToGrid w:val="0"/>
          <w:kern w:val="0"/>
        </w:rPr>
        <w:t>5</w:t>
      </w:r>
      <w:r w:rsidRPr="003E3FBD">
        <w:rPr>
          <w:rFonts w:hAnsi="ＭＳ 明朝" w:hint="eastAsia"/>
          <w:snapToGrid w:val="0"/>
          <w:kern w:val="0"/>
        </w:rPr>
        <w:t>（前年度</w:t>
      </w:r>
      <w:r w:rsidR="00AC3D05">
        <w:rPr>
          <w:rFonts w:hAnsi="ＭＳ 明朝" w:hint="eastAsia"/>
          <w:snapToGrid w:val="0"/>
          <w:kern w:val="0"/>
        </w:rPr>
        <w:t>と同率</w:t>
      </w:r>
      <w:r>
        <w:rPr>
          <w:rFonts w:hAnsi="ＭＳ 明朝"/>
          <w:snapToGrid w:val="0"/>
          <w:kern w:val="0"/>
        </w:rPr>
        <w:t>）</w:t>
      </w:r>
      <w:r w:rsidR="00A34DEF">
        <w:rPr>
          <w:rFonts w:hAnsi="ＭＳ 明朝" w:hint="eastAsia"/>
          <w:snapToGrid w:val="0"/>
          <w:kern w:val="0"/>
        </w:rPr>
        <w:t>、</w:t>
      </w:r>
      <w:r w:rsidRPr="003E3FBD">
        <w:rPr>
          <w:rFonts w:hAnsi="ＭＳ 明朝" w:hint="eastAsia"/>
          <w:snapToGrid w:val="0"/>
          <w:kern w:val="0"/>
        </w:rPr>
        <w:t>歳入構造の</w:t>
      </w:r>
      <w:r w:rsidR="00CA7699">
        <w:rPr>
          <w:rFonts w:hAnsi="ＭＳ 明朝" w:hint="eastAsia"/>
          <w:snapToGrid w:val="0"/>
          <w:kern w:val="0"/>
        </w:rPr>
        <w:t>弾力性を判断する</w:t>
      </w:r>
      <w:r w:rsidRPr="00B031F2">
        <w:rPr>
          <w:rFonts w:hAnsi="ＭＳ 明朝" w:hint="eastAsia"/>
          <w:snapToGrid w:val="0"/>
          <w:kern w:val="0"/>
        </w:rPr>
        <w:t>経常一般財源等比率</w:t>
      </w:r>
      <w:r>
        <w:rPr>
          <w:rFonts w:hAnsi="ＭＳ 明朝" w:hint="eastAsia"/>
          <w:snapToGrid w:val="0"/>
          <w:kern w:val="0"/>
        </w:rPr>
        <w:t>で9</w:t>
      </w:r>
      <w:r w:rsidR="00AC3D05">
        <w:rPr>
          <w:rFonts w:hAnsi="ＭＳ 明朝" w:hint="eastAsia"/>
          <w:snapToGrid w:val="0"/>
          <w:kern w:val="0"/>
        </w:rPr>
        <w:t>8</w:t>
      </w:r>
      <w:r>
        <w:rPr>
          <w:rFonts w:hAnsi="ＭＳ 明朝" w:hint="eastAsia"/>
          <w:snapToGrid w:val="0"/>
          <w:kern w:val="0"/>
        </w:rPr>
        <w:t>.</w:t>
      </w:r>
      <w:r w:rsidR="00AC3D05">
        <w:rPr>
          <w:rFonts w:hAnsi="ＭＳ 明朝" w:hint="eastAsia"/>
          <w:snapToGrid w:val="0"/>
          <w:kern w:val="0"/>
        </w:rPr>
        <w:t>4</w:t>
      </w:r>
      <w:r w:rsidRPr="00B031F2">
        <w:rPr>
          <w:rFonts w:hAnsi="ＭＳ 明朝" w:hint="eastAsia"/>
          <w:snapToGrid w:val="0"/>
          <w:kern w:val="0"/>
        </w:rPr>
        <w:t>％（前年度比</w:t>
      </w:r>
      <w:r w:rsidR="00AC3D05" w:rsidRPr="00342BDC">
        <w:rPr>
          <w:rFonts w:hAnsi="ＭＳ 明朝" w:hint="eastAsia"/>
          <w:snapToGrid w:val="0"/>
          <w:kern w:val="0"/>
        </w:rPr>
        <w:t>△</w:t>
      </w:r>
      <w:r w:rsidR="00AC3D05">
        <w:rPr>
          <w:rFonts w:hAnsi="ＭＳ 明朝" w:hint="eastAsia"/>
          <w:snapToGrid w:val="0"/>
          <w:kern w:val="0"/>
        </w:rPr>
        <w:t>0</w:t>
      </w:r>
      <w:r w:rsidR="000B0F19">
        <w:rPr>
          <w:rFonts w:hAnsi="ＭＳ 明朝" w:hint="eastAsia"/>
          <w:snapToGrid w:val="0"/>
          <w:kern w:val="0"/>
        </w:rPr>
        <w:t>.</w:t>
      </w:r>
      <w:r w:rsidR="00AC3D05">
        <w:rPr>
          <w:rFonts w:hAnsi="ＭＳ 明朝" w:hint="eastAsia"/>
          <w:snapToGrid w:val="0"/>
          <w:kern w:val="0"/>
        </w:rPr>
        <w:t>7</w:t>
      </w:r>
      <w:r w:rsidRPr="008331A5">
        <w:rPr>
          <w:rFonts w:hAnsi="ＭＳ 明朝" w:hint="eastAsia"/>
          <w:snapToGrid w:val="0"/>
          <w:kern w:val="0"/>
        </w:rPr>
        <w:t>ポイント</w:t>
      </w:r>
      <w:r>
        <w:rPr>
          <w:rFonts w:hAnsi="ＭＳ 明朝" w:hint="eastAsia"/>
          <w:snapToGrid w:val="0"/>
          <w:kern w:val="0"/>
        </w:rPr>
        <w:t>)</w:t>
      </w:r>
      <w:r w:rsidR="00717E07">
        <w:rPr>
          <w:rFonts w:hAnsi="ＭＳ 明朝" w:hint="eastAsia"/>
          <w:snapToGrid w:val="0"/>
          <w:kern w:val="0"/>
        </w:rPr>
        <w:t>となっ</w:t>
      </w:r>
      <w:r w:rsidR="00717E07" w:rsidRPr="00551FCF">
        <w:rPr>
          <w:rFonts w:hAnsi="ＭＳ 明朝" w:hint="eastAsia"/>
          <w:snapToGrid w:val="0"/>
          <w:kern w:val="0"/>
        </w:rPr>
        <w:t>ており</w:t>
      </w:r>
      <w:r w:rsidR="000667E4" w:rsidRPr="00551FCF">
        <w:rPr>
          <w:rFonts w:hAnsi="ＭＳ 明朝" w:hint="eastAsia"/>
          <w:snapToGrid w:val="0"/>
          <w:kern w:val="0"/>
        </w:rPr>
        <w:t>、</w:t>
      </w:r>
      <w:r w:rsidR="00717E07" w:rsidRPr="00551FCF">
        <w:rPr>
          <w:rFonts w:hAnsi="ＭＳ 明朝" w:hint="eastAsia"/>
          <w:snapToGrid w:val="0"/>
          <w:kern w:val="0"/>
        </w:rPr>
        <w:t>財源にゆとりがなくなってきている状況にある。</w:t>
      </w:r>
    </w:p>
    <w:p w:rsidR="00FE5F67" w:rsidRDefault="000667E4" w:rsidP="000667E4">
      <w:pPr>
        <w:ind w:leftChars="300" w:left="723" w:firstLineChars="100" w:firstLine="241"/>
        <w:rPr>
          <w:rFonts w:hAnsi="ＭＳ 明朝"/>
          <w:snapToGrid w:val="0"/>
          <w:kern w:val="0"/>
        </w:rPr>
      </w:pPr>
      <w:r w:rsidRPr="00342BDC">
        <w:rPr>
          <w:rFonts w:hAnsi="ＭＳ 明朝" w:hint="eastAsia"/>
          <w:snapToGrid w:val="0"/>
          <w:kern w:val="0"/>
        </w:rPr>
        <w:t>財政構造の弾力性を判断する経常収支比率は8</w:t>
      </w:r>
      <w:r w:rsidR="00693941">
        <w:rPr>
          <w:rFonts w:hAnsi="ＭＳ 明朝" w:hint="eastAsia"/>
          <w:snapToGrid w:val="0"/>
          <w:kern w:val="0"/>
        </w:rPr>
        <w:t>8</w:t>
      </w:r>
      <w:r w:rsidRPr="00342BDC">
        <w:rPr>
          <w:rFonts w:hAnsi="ＭＳ 明朝" w:hint="eastAsia"/>
          <w:snapToGrid w:val="0"/>
          <w:kern w:val="0"/>
        </w:rPr>
        <w:t>.</w:t>
      </w:r>
      <w:r w:rsidR="00693941">
        <w:rPr>
          <w:rFonts w:hAnsi="ＭＳ 明朝" w:hint="eastAsia"/>
          <w:snapToGrid w:val="0"/>
          <w:kern w:val="0"/>
        </w:rPr>
        <w:t>5</w:t>
      </w:r>
      <w:r w:rsidRPr="00342BDC">
        <w:rPr>
          <w:rFonts w:hAnsi="ＭＳ 明朝" w:hint="eastAsia"/>
          <w:snapToGrid w:val="0"/>
          <w:kern w:val="0"/>
        </w:rPr>
        <w:t>％（前年度比</w:t>
      </w:r>
      <w:r w:rsidR="00D67F28">
        <w:rPr>
          <w:rFonts w:hAnsi="ＭＳ 明朝" w:hint="eastAsia"/>
          <w:snapToGrid w:val="0"/>
          <w:kern w:val="0"/>
        </w:rPr>
        <w:t>4</w:t>
      </w:r>
      <w:r w:rsidRPr="00342BDC">
        <w:rPr>
          <w:rFonts w:hAnsi="ＭＳ 明朝" w:hint="eastAsia"/>
          <w:snapToGrid w:val="0"/>
          <w:kern w:val="0"/>
        </w:rPr>
        <w:t>.</w:t>
      </w:r>
      <w:r w:rsidR="00693941">
        <w:rPr>
          <w:rFonts w:hAnsi="ＭＳ 明朝" w:hint="eastAsia"/>
          <w:snapToGrid w:val="0"/>
          <w:kern w:val="0"/>
        </w:rPr>
        <w:t>0</w:t>
      </w:r>
      <w:r w:rsidRPr="00342BDC">
        <w:rPr>
          <w:rFonts w:hAnsi="ＭＳ 明朝" w:hint="eastAsia"/>
          <w:snapToGrid w:val="0"/>
          <w:kern w:val="0"/>
        </w:rPr>
        <w:t>ポイント</w:t>
      </w:r>
      <w:r>
        <w:rPr>
          <w:rFonts w:hAnsi="ＭＳ 明朝"/>
          <w:snapToGrid w:val="0"/>
          <w:kern w:val="0"/>
        </w:rPr>
        <w:t>）</w:t>
      </w:r>
      <w:r w:rsidR="00717E07">
        <w:rPr>
          <w:rFonts w:hAnsi="ＭＳ 明朝" w:hint="eastAsia"/>
          <w:snapToGrid w:val="0"/>
          <w:kern w:val="0"/>
        </w:rPr>
        <w:t>、</w:t>
      </w:r>
      <w:r w:rsidR="00FE5F67" w:rsidRPr="00FD2DE2">
        <w:rPr>
          <w:rFonts w:hAnsi="ＭＳ 明朝" w:hint="eastAsia"/>
          <w:snapToGrid w:val="0"/>
          <w:kern w:val="0"/>
        </w:rPr>
        <w:t>実質公債費比率は15.</w:t>
      </w:r>
      <w:r w:rsidR="00D67F28" w:rsidRPr="00FD2DE2">
        <w:rPr>
          <w:rFonts w:hAnsi="ＭＳ 明朝" w:hint="eastAsia"/>
          <w:snapToGrid w:val="0"/>
          <w:kern w:val="0"/>
        </w:rPr>
        <w:t>7</w:t>
      </w:r>
      <w:r w:rsidR="00FE5F67" w:rsidRPr="00FD2DE2">
        <w:rPr>
          <w:rFonts w:hAnsi="ＭＳ 明朝" w:hint="eastAsia"/>
          <w:snapToGrid w:val="0"/>
          <w:kern w:val="0"/>
        </w:rPr>
        <w:t>％(前年度比</w:t>
      </w:r>
      <w:r w:rsidR="00D67F28" w:rsidRPr="00FD2DE2">
        <w:rPr>
          <w:rFonts w:hAnsi="ＭＳ 明朝" w:hint="eastAsia"/>
          <w:snapToGrid w:val="0"/>
          <w:kern w:val="0"/>
        </w:rPr>
        <w:t>0.5</w:t>
      </w:r>
      <w:r w:rsidR="00FE5F67" w:rsidRPr="00FD2DE2">
        <w:rPr>
          <w:rFonts w:hAnsi="ＭＳ 明朝" w:hint="eastAsia"/>
          <w:snapToGrid w:val="0"/>
          <w:kern w:val="0"/>
        </w:rPr>
        <w:t>ポイント)</w:t>
      </w:r>
      <w:r w:rsidR="00717E07" w:rsidRPr="00FD2DE2">
        <w:rPr>
          <w:rFonts w:hAnsi="ＭＳ 明朝" w:hint="eastAsia"/>
          <w:snapToGrid w:val="0"/>
          <w:kern w:val="0"/>
        </w:rPr>
        <w:t>と</w:t>
      </w:r>
      <w:r w:rsidR="00717E07" w:rsidRPr="00551FCF">
        <w:rPr>
          <w:rFonts w:hAnsi="ＭＳ 明朝" w:hint="eastAsia"/>
          <w:snapToGrid w:val="0"/>
          <w:kern w:val="0"/>
        </w:rPr>
        <w:t>そ</w:t>
      </w:r>
      <w:r w:rsidR="00717E07" w:rsidRPr="00295886">
        <w:rPr>
          <w:rFonts w:hAnsi="ＭＳ 明朝" w:hint="eastAsia"/>
          <w:snapToGrid w:val="0"/>
          <w:kern w:val="0"/>
        </w:rPr>
        <w:t>れぞれ</w:t>
      </w:r>
      <w:r w:rsidR="004E7347" w:rsidRPr="00295886">
        <w:rPr>
          <w:rFonts w:hAnsi="ＭＳ 明朝" w:hint="eastAsia"/>
          <w:snapToGrid w:val="0"/>
          <w:kern w:val="0"/>
        </w:rPr>
        <w:t>上昇しており</w:t>
      </w:r>
      <w:r w:rsidR="00FE5F67" w:rsidRPr="00295886">
        <w:rPr>
          <w:rFonts w:hAnsi="ＭＳ 明朝" w:hint="eastAsia"/>
          <w:snapToGrid w:val="0"/>
          <w:kern w:val="0"/>
        </w:rPr>
        <w:t>、</w:t>
      </w:r>
      <w:r w:rsidR="00717E07" w:rsidRPr="00295886">
        <w:rPr>
          <w:rFonts w:hAnsi="ＭＳ 明朝" w:hint="eastAsia"/>
          <w:snapToGrid w:val="0"/>
          <w:kern w:val="0"/>
        </w:rPr>
        <w:t>財政構造の硬直化が進んでいること</w:t>
      </w:r>
      <w:r w:rsidR="0096610E" w:rsidRPr="00295886">
        <w:rPr>
          <w:rFonts w:hAnsi="ＭＳ 明朝" w:hint="eastAsia"/>
          <w:snapToGrid w:val="0"/>
          <w:kern w:val="0"/>
        </w:rPr>
        <w:t>がうかがえる</w:t>
      </w:r>
      <w:r w:rsidR="00CA7699" w:rsidRPr="00295886">
        <w:rPr>
          <w:rFonts w:hAnsi="ＭＳ 明朝" w:hint="eastAsia"/>
          <w:snapToGrid w:val="0"/>
          <w:kern w:val="0"/>
        </w:rPr>
        <w:t>。</w:t>
      </w:r>
    </w:p>
    <w:p w:rsidR="00FE5F67" w:rsidRPr="00100F75" w:rsidRDefault="00FE5F67" w:rsidP="00FE5F67">
      <w:pPr>
        <w:ind w:leftChars="300" w:left="723" w:firstLineChars="100" w:firstLine="241"/>
        <w:rPr>
          <w:rFonts w:hAnsi="ＭＳ 明朝"/>
          <w:snapToGrid w:val="0"/>
          <w:kern w:val="0"/>
        </w:rPr>
      </w:pPr>
      <w:r>
        <w:rPr>
          <w:rFonts w:hAnsi="ＭＳ 明朝" w:hint="eastAsia"/>
          <w:snapToGrid w:val="0"/>
          <w:kern w:val="0"/>
        </w:rPr>
        <w:t>今後とも市債の発行にあ</w:t>
      </w:r>
      <w:r w:rsidRPr="00B031F2">
        <w:rPr>
          <w:rFonts w:hAnsi="ＭＳ 明朝" w:hint="eastAsia"/>
          <w:snapToGrid w:val="0"/>
          <w:kern w:val="0"/>
        </w:rPr>
        <w:t>たっては、将来にわたる償還額や残高を意識しながら抑制に努めるとともに</w:t>
      </w:r>
      <w:r>
        <w:rPr>
          <w:rFonts w:hAnsi="ＭＳ 明朝" w:hint="eastAsia"/>
          <w:snapToGrid w:val="0"/>
          <w:kern w:val="0"/>
        </w:rPr>
        <w:t>、</w:t>
      </w:r>
      <w:r w:rsidRPr="00B031F2">
        <w:rPr>
          <w:rFonts w:hAnsi="ＭＳ 明朝" w:hint="eastAsia"/>
          <w:snapToGrid w:val="0"/>
          <w:kern w:val="0"/>
        </w:rPr>
        <w:t>交付税措置のある起債を有効に活用し、実質公債費比率18％未満の堅持に努められたい。</w:t>
      </w:r>
    </w:p>
    <w:p w:rsidR="00FE5F67" w:rsidRDefault="00FE5F67" w:rsidP="00FE5F67">
      <w:pPr>
        <w:ind w:leftChars="300" w:left="723" w:firstLineChars="100" w:firstLine="241"/>
        <w:jc w:val="distribute"/>
        <w:rPr>
          <w:rFonts w:hAnsi="ＭＳ 明朝"/>
          <w:snapToGrid w:val="0"/>
          <w:kern w:val="0"/>
        </w:rPr>
      </w:pPr>
      <w:r w:rsidRPr="00E3735E">
        <w:rPr>
          <w:rFonts w:hAnsi="ＭＳ 明朝" w:hint="eastAsia"/>
          <w:snapToGrid w:val="0"/>
          <w:kern w:val="0"/>
        </w:rPr>
        <w:t>次に、特別会計の決算状況をみると、</w:t>
      </w:r>
      <w:r w:rsidR="002736BF">
        <w:rPr>
          <w:rFonts w:hAnsi="ＭＳ 明朝" w:hint="eastAsia"/>
          <w:snapToGrid w:val="0"/>
          <w:kern w:val="0"/>
        </w:rPr>
        <w:t>６</w:t>
      </w:r>
      <w:r w:rsidRPr="00852CA6">
        <w:rPr>
          <w:rFonts w:hAnsi="ＭＳ 明朝" w:hint="eastAsia"/>
          <w:snapToGrid w:val="0"/>
          <w:kern w:val="0"/>
        </w:rPr>
        <w:t>会計の形式収支は</w:t>
      </w:r>
      <w:r w:rsidR="0093616B">
        <w:rPr>
          <w:rFonts w:hAnsi="ＭＳ 明朝" w:hint="eastAsia"/>
          <w:snapToGrid w:val="0"/>
          <w:kern w:val="0"/>
        </w:rPr>
        <w:t>653,655</w:t>
      </w:r>
      <w:r w:rsidRPr="00852CA6">
        <w:rPr>
          <w:rFonts w:hAnsi="ＭＳ 明朝" w:hint="eastAsia"/>
          <w:snapToGrid w:val="0"/>
          <w:kern w:val="0"/>
        </w:rPr>
        <w:t>千円となり、</w:t>
      </w:r>
    </w:p>
    <w:p w:rsidR="00FE5F67" w:rsidRPr="004B6B96" w:rsidRDefault="00FE5F67" w:rsidP="00FE5F67">
      <w:pPr>
        <w:ind w:leftChars="300" w:left="723"/>
        <w:rPr>
          <w:rFonts w:hAnsi="ＭＳ 明朝"/>
          <w:snapToGrid w:val="0"/>
          <w:kern w:val="0"/>
        </w:rPr>
      </w:pPr>
      <w:r w:rsidRPr="00852CA6">
        <w:rPr>
          <w:rFonts w:hAnsi="ＭＳ 明朝" w:hint="eastAsia"/>
          <w:snapToGrid w:val="0"/>
          <w:kern w:val="0"/>
        </w:rPr>
        <w:t>翌年度へ繰り越すべき財源</w:t>
      </w:r>
      <w:r>
        <w:rPr>
          <w:rFonts w:hAnsi="ＭＳ 明朝" w:hint="eastAsia"/>
          <w:snapToGrid w:val="0"/>
          <w:kern w:val="0"/>
        </w:rPr>
        <w:t>がないため、</w:t>
      </w:r>
      <w:r w:rsidRPr="00852CA6">
        <w:rPr>
          <w:rFonts w:hAnsi="ＭＳ 明朝" w:hint="eastAsia"/>
          <w:snapToGrid w:val="0"/>
          <w:kern w:val="0"/>
        </w:rPr>
        <w:t>実質収支は</w:t>
      </w:r>
      <w:r w:rsidR="00480156">
        <w:rPr>
          <w:rFonts w:hAnsi="ＭＳ 明朝" w:hint="eastAsia"/>
          <w:snapToGrid w:val="0"/>
          <w:kern w:val="0"/>
        </w:rPr>
        <w:t>同額</w:t>
      </w:r>
      <w:r w:rsidRPr="00852CA6">
        <w:rPr>
          <w:rFonts w:hAnsi="ＭＳ 明朝" w:hint="eastAsia"/>
          <w:snapToGrid w:val="0"/>
          <w:kern w:val="0"/>
        </w:rPr>
        <w:t>となっている。各特別会計の実質収支は、国民健康保険</w:t>
      </w:r>
      <w:r>
        <w:rPr>
          <w:rFonts w:hAnsi="ＭＳ 明朝" w:hint="eastAsia"/>
          <w:snapToGrid w:val="0"/>
          <w:kern w:val="0"/>
        </w:rPr>
        <w:t>事業会計、</w:t>
      </w:r>
      <w:r w:rsidR="0093616B">
        <w:rPr>
          <w:rFonts w:hAnsi="ＭＳ 明朝" w:hint="eastAsia"/>
          <w:snapToGrid w:val="0"/>
          <w:kern w:val="0"/>
        </w:rPr>
        <w:t>荻布奨学金事業会計、</w:t>
      </w:r>
      <w:r>
        <w:rPr>
          <w:rFonts w:hAnsi="ＭＳ 明朝" w:hint="eastAsia"/>
          <w:snapToGrid w:val="0"/>
          <w:kern w:val="0"/>
        </w:rPr>
        <w:t>介護保険事業会計及び後期高齢者医療事業会計の</w:t>
      </w:r>
      <w:r w:rsidR="002736BF">
        <w:rPr>
          <w:rFonts w:hAnsi="ＭＳ 明朝" w:hint="eastAsia"/>
          <w:snapToGrid w:val="0"/>
          <w:kern w:val="0"/>
        </w:rPr>
        <w:t>４</w:t>
      </w:r>
      <w:r w:rsidRPr="00852CA6">
        <w:rPr>
          <w:rFonts w:hAnsi="ＭＳ 明朝" w:hint="eastAsia"/>
          <w:snapToGrid w:val="0"/>
          <w:kern w:val="0"/>
        </w:rPr>
        <w:t>会計で黒字となっており、それぞれ全額翌年度へ繰り越されている。</w:t>
      </w:r>
    </w:p>
    <w:p w:rsidR="00FE5F67" w:rsidRDefault="00FE5F67" w:rsidP="002736BF">
      <w:pPr>
        <w:ind w:leftChars="300" w:left="723" w:firstLineChars="100" w:firstLine="230"/>
        <w:rPr>
          <w:rFonts w:hAnsi="ＭＳ 明朝"/>
          <w:snapToGrid w:val="0"/>
          <w:kern w:val="0"/>
        </w:rPr>
      </w:pPr>
      <w:r w:rsidRPr="002736BF">
        <w:rPr>
          <w:rFonts w:hAnsi="ＭＳ 明朝" w:hint="eastAsia"/>
          <w:spacing w:val="2"/>
          <w:w w:val="94"/>
          <w:kern w:val="0"/>
          <w:fitText w:val="8651" w:id="941855488"/>
        </w:rPr>
        <w:t>また</w:t>
      </w:r>
      <w:r w:rsidRPr="002736BF">
        <w:rPr>
          <w:rFonts w:hAnsi="ＭＳ 明朝" w:hint="eastAsia"/>
          <w:snapToGrid w:val="0"/>
          <w:spacing w:val="2"/>
          <w:w w:val="94"/>
          <w:kern w:val="0"/>
          <w:fitText w:val="8651" w:id="941855488"/>
        </w:rPr>
        <w:t>、駐車場事業会計及び工業団地造成事業会計の</w:t>
      </w:r>
      <w:r w:rsidR="002736BF" w:rsidRPr="002736BF">
        <w:rPr>
          <w:rFonts w:hAnsi="ＭＳ 明朝" w:hint="eastAsia"/>
          <w:snapToGrid w:val="0"/>
          <w:spacing w:val="2"/>
          <w:w w:val="94"/>
          <w:kern w:val="0"/>
          <w:fitText w:val="8651" w:id="941855488"/>
        </w:rPr>
        <w:t>２</w:t>
      </w:r>
      <w:r w:rsidRPr="002736BF">
        <w:rPr>
          <w:rFonts w:hAnsi="ＭＳ 明朝" w:hint="eastAsia"/>
          <w:snapToGrid w:val="0"/>
          <w:spacing w:val="2"/>
          <w:w w:val="94"/>
          <w:kern w:val="0"/>
          <w:fitText w:val="8651" w:id="941855488"/>
        </w:rPr>
        <w:t>会計</w:t>
      </w:r>
      <w:r w:rsidR="00F1317F" w:rsidRPr="002736BF">
        <w:rPr>
          <w:rFonts w:hAnsi="ＭＳ 明朝" w:hint="eastAsia"/>
          <w:snapToGrid w:val="0"/>
          <w:spacing w:val="2"/>
          <w:w w:val="94"/>
          <w:kern w:val="0"/>
          <w:fitText w:val="8651" w:id="941855488"/>
        </w:rPr>
        <w:t>は収支同額となっている</w:t>
      </w:r>
      <w:r w:rsidR="00F1317F" w:rsidRPr="002736BF">
        <w:rPr>
          <w:rFonts w:hAnsi="ＭＳ 明朝" w:hint="eastAsia"/>
          <w:snapToGrid w:val="0"/>
          <w:spacing w:val="-23"/>
          <w:w w:val="94"/>
          <w:kern w:val="0"/>
          <w:fitText w:val="8651" w:id="941855488"/>
        </w:rPr>
        <w:t>。</w:t>
      </w:r>
    </w:p>
    <w:p w:rsidR="00A93D95" w:rsidRPr="00D2203C" w:rsidRDefault="00FE5F67" w:rsidP="007C1D47">
      <w:pPr>
        <w:ind w:leftChars="300" w:left="723" w:firstLineChars="100" w:firstLine="241"/>
        <w:rPr>
          <w:rFonts w:hAnsi="ＭＳ 明朝"/>
          <w:snapToGrid w:val="0"/>
          <w:kern w:val="0"/>
        </w:rPr>
      </w:pPr>
      <w:r w:rsidRPr="00D2203C">
        <w:rPr>
          <w:rFonts w:hAnsi="ＭＳ 明朝" w:hint="eastAsia"/>
          <w:snapToGrid w:val="0"/>
          <w:kern w:val="0"/>
        </w:rPr>
        <w:t>平成2</w:t>
      </w:r>
      <w:r w:rsidR="00D2203C" w:rsidRPr="00D2203C">
        <w:rPr>
          <w:rFonts w:hAnsi="ＭＳ 明朝" w:hint="eastAsia"/>
          <w:snapToGrid w:val="0"/>
          <w:kern w:val="0"/>
        </w:rPr>
        <w:t>8</w:t>
      </w:r>
      <w:r w:rsidRPr="00D2203C">
        <w:rPr>
          <w:rFonts w:hAnsi="ＭＳ 明朝" w:hint="eastAsia"/>
          <w:snapToGrid w:val="0"/>
          <w:kern w:val="0"/>
        </w:rPr>
        <w:t>年度は</w:t>
      </w:r>
      <w:r w:rsidR="00D92246" w:rsidRPr="00D2203C">
        <w:rPr>
          <w:rFonts w:hAnsi="ＭＳ 明朝" w:hint="eastAsia"/>
          <w:snapToGrid w:val="0"/>
          <w:kern w:val="0"/>
        </w:rPr>
        <w:t>、</w:t>
      </w:r>
      <w:r w:rsidR="00F64E1F" w:rsidRPr="00D2203C">
        <w:rPr>
          <w:rFonts w:hAnsi="ＭＳ 明朝" w:hint="eastAsia"/>
          <w:snapToGrid w:val="0"/>
          <w:kern w:val="0"/>
        </w:rPr>
        <w:t>北陸新幹線開業</w:t>
      </w:r>
      <w:r w:rsidR="00A61FD1">
        <w:rPr>
          <w:rFonts w:hAnsi="ＭＳ 明朝" w:hint="eastAsia"/>
          <w:snapToGrid w:val="0"/>
          <w:kern w:val="0"/>
        </w:rPr>
        <w:t>による社会経済環境の変化が市民生活や経済活動に浸透しつつある中</w:t>
      </w:r>
      <w:r w:rsidR="00D2203C">
        <w:rPr>
          <w:rFonts w:hAnsi="ＭＳ 明朝" w:hint="eastAsia"/>
          <w:snapToGrid w:val="0"/>
          <w:kern w:val="0"/>
        </w:rPr>
        <w:t>、</w:t>
      </w:r>
      <w:r w:rsidR="00C1609C">
        <w:rPr>
          <w:rFonts w:hAnsi="ＭＳ 明朝" w:hint="eastAsia"/>
          <w:snapToGrid w:val="0"/>
          <w:kern w:val="0"/>
        </w:rPr>
        <w:t>地域の経済や生活、まちのあり方などを確かなものとするため、</w:t>
      </w:r>
      <w:r w:rsidR="00551FCF" w:rsidRPr="00551FCF">
        <w:rPr>
          <w:rFonts w:hAnsi="ＭＳ 明朝" w:hint="eastAsia"/>
          <w:snapToGrid w:val="0"/>
          <w:kern w:val="0"/>
        </w:rPr>
        <w:t>都市機能の向上と魅力みがき、シティープロモーション</w:t>
      </w:r>
      <w:r w:rsidR="007C1D47" w:rsidRPr="00551FCF">
        <w:rPr>
          <w:rFonts w:hAnsi="ＭＳ 明朝" w:hint="eastAsia"/>
          <w:snapToGrid w:val="0"/>
          <w:kern w:val="0"/>
        </w:rPr>
        <w:t>の</w:t>
      </w:r>
      <w:r w:rsidR="00551FCF" w:rsidRPr="00551FCF">
        <w:rPr>
          <w:rFonts w:hAnsi="ＭＳ 明朝" w:hint="eastAsia"/>
          <w:snapToGrid w:val="0"/>
          <w:kern w:val="0"/>
        </w:rPr>
        <w:t>推進、高岡の文化力を生かした</w:t>
      </w:r>
      <w:r w:rsidR="007C1D47" w:rsidRPr="00551FCF">
        <w:rPr>
          <w:rFonts w:hAnsi="ＭＳ 明朝" w:hint="eastAsia"/>
          <w:snapToGrid w:val="0"/>
          <w:kern w:val="0"/>
        </w:rPr>
        <w:t>「未来高岡」総合戦略を推進し、</w:t>
      </w:r>
      <w:r w:rsidR="001B7F63">
        <w:rPr>
          <w:rFonts w:hAnsi="ＭＳ 明朝" w:hint="eastAsia"/>
          <w:snapToGrid w:val="0"/>
          <w:kern w:val="0"/>
        </w:rPr>
        <w:t>新しい価値や文化、産業を創出し、市民の暮らしの質や豊かさを高めていく「文化創造都市高岡」の実現に</w:t>
      </w:r>
      <w:r w:rsidR="007C1D47">
        <w:rPr>
          <w:rFonts w:hAnsi="ＭＳ 明朝" w:hint="eastAsia"/>
          <w:snapToGrid w:val="0"/>
          <w:kern w:val="0"/>
        </w:rPr>
        <w:t>向けた施策に</w:t>
      </w:r>
      <w:r w:rsidR="00C1609C">
        <w:rPr>
          <w:rFonts w:hAnsi="ＭＳ 明朝" w:hint="eastAsia"/>
          <w:snapToGrid w:val="0"/>
          <w:kern w:val="0"/>
        </w:rPr>
        <w:t>取り組まれた年であった。</w:t>
      </w:r>
    </w:p>
    <w:p w:rsidR="007D06E8" w:rsidRPr="00D2203C" w:rsidRDefault="00060C61" w:rsidP="009075E2">
      <w:pPr>
        <w:ind w:leftChars="300" w:left="723" w:firstLineChars="100" w:firstLine="241"/>
        <w:rPr>
          <w:rFonts w:hAnsi="ＭＳ 明朝"/>
          <w:snapToGrid w:val="0"/>
          <w:kern w:val="0"/>
        </w:rPr>
      </w:pPr>
      <w:r>
        <w:rPr>
          <w:rFonts w:hAnsi="ＭＳ 明朝" w:hint="eastAsia"/>
          <w:snapToGrid w:val="0"/>
          <w:kern w:val="0"/>
        </w:rPr>
        <w:t>今後は</w:t>
      </w:r>
      <w:r w:rsidR="007F1AE5">
        <w:rPr>
          <w:rFonts w:hAnsi="ＭＳ 明朝" w:hint="eastAsia"/>
          <w:snapToGrid w:val="0"/>
          <w:kern w:val="0"/>
        </w:rPr>
        <w:t>少子高齢化</w:t>
      </w:r>
      <w:r w:rsidR="00F1544E">
        <w:rPr>
          <w:rFonts w:hAnsi="ＭＳ 明朝" w:hint="eastAsia"/>
          <w:snapToGrid w:val="0"/>
          <w:kern w:val="0"/>
        </w:rPr>
        <w:t>に伴う</w:t>
      </w:r>
      <w:r w:rsidR="004E7347" w:rsidRPr="00D2203C">
        <w:rPr>
          <w:rFonts w:hAnsi="ＭＳ 明朝" w:hint="eastAsia"/>
          <w:snapToGrid w:val="0"/>
          <w:kern w:val="0"/>
        </w:rPr>
        <w:t>扶助費</w:t>
      </w:r>
      <w:r>
        <w:rPr>
          <w:rFonts w:hAnsi="ＭＳ 明朝" w:hint="eastAsia"/>
          <w:snapToGrid w:val="0"/>
          <w:kern w:val="0"/>
        </w:rPr>
        <w:t>等の</w:t>
      </w:r>
      <w:r w:rsidR="004E7347" w:rsidRPr="00D2203C">
        <w:rPr>
          <w:rFonts w:hAnsi="ＭＳ 明朝" w:hint="eastAsia"/>
          <w:snapToGrid w:val="0"/>
          <w:kern w:val="0"/>
        </w:rPr>
        <w:t>義務的経費</w:t>
      </w:r>
      <w:r w:rsidR="000667E4" w:rsidRPr="00D2203C">
        <w:rPr>
          <w:rFonts w:hAnsi="ＭＳ 明朝" w:hint="eastAsia"/>
          <w:snapToGrid w:val="0"/>
          <w:kern w:val="0"/>
        </w:rPr>
        <w:t>の負担</w:t>
      </w:r>
      <w:r w:rsidR="002E4FF9">
        <w:rPr>
          <w:rFonts w:hAnsi="ＭＳ 明朝" w:hint="eastAsia"/>
          <w:snapToGrid w:val="0"/>
          <w:kern w:val="0"/>
        </w:rPr>
        <w:t>に加え</w:t>
      </w:r>
      <w:r w:rsidR="004E7347" w:rsidRPr="00D2203C">
        <w:rPr>
          <w:rFonts w:hAnsi="ＭＳ 明朝" w:hint="eastAsia"/>
          <w:snapToGrid w:val="0"/>
          <w:kern w:val="0"/>
        </w:rPr>
        <w:t>、</w:t>
      </w:r>
      <w:r w:rsidR="002E4FF9">
        <w:rPr>
          <w:rFonts w:hAnsi="ＭＳ 明朝" w:hint="eastAsia"/>
          <w:snapToGrid w:val="0"/>
          <w:kern w:val="0"/>
        </w:rPr>
        <w:t>総合体育館整備等の大型事業に要する投資的経費</w:t>
      </w:r>
      <w:r>
        <w:rPr>
          <w:rFonts w:hAnsi="ＭＳ 明朝" w:hint="eastAsia"/>
          <w:snapToGrid w:val="0"/>
          <w:kern w:val="0"/>
        </w:rPr>
        <w:t>の発生</w:t>
      </w:r>
      <w:r w:rsidR="002E4FF9">
        <w:rPr>
          <w:rFonts w:hAnsi="ＭＳ 明朝" w:hint="eastAsia"/>
          <w:snapToGrid w:val="0"/>
          <w:kern w:val="0"/>
        </w:rPr>
        <w:t>や、公共施設の老朽化・維持管理対策に向けた経費</w:t>
      </w:r>
      <w:r>
        <w:rPr>
          <w:rFonts w:hAnsi="ＭＳ 明朝" w:hint="eastAsia"/>
          <w:snapToGrid w:val="0"/>
          <w:kern w:val="0"/>
        </w:rPr>
        <w:t>等</w:t>
      </w:r>
      <w:r w:rsidR="004E7347" w:rsidRPr="00D2203C">
        <w:rPr>
          <w:rFonts w:hAnsi="ＭＳ 明朝" w:hint="eastAsia"/>
          <w:snapToGrid w:val="0"/>
          <w:kern w:val="0"/>
        </w:rPr>
        <w:t>の増加</w:t>
      </w:r>
      <w:r w:rsidR="009A1AE3">
        <w:rPr>
          <w:rFonts w:hAnsi="ＭＳ 明朝" w:hint="eastAsia"/>
          <w:snapToGrid w:val="0"/>
          <w:kern w:val="0"/>
        </w:rPr>
        <w:t>が見込まれることから</w:t>
      </w:r>
      <w:r w:rsidR="009075E2" w:rsidRPr="00D2203C">
        <w:rPr>
          <w:rFonts w:hAnsi="ＭＳ 明朝" w:hint="eastAsia"/>
          <w:snapToGrid w:val="0"/>
          <w:kern w:val="0"/>
        </w:rPr>
        <w:t>、本市の財政</w:t>
      </w:r>
      <w:r w:rsidR="004E7347" w:rsidRPr="00D2203C">
        <w:rPr>
          <w:rFonts w:hAnsi="ＭＳ 明朝" w:hint="eastAsia"/>
          <w:snapToGrid w:val="0"/>
          <w:kern w:val="0"/>
        </w:rPr>
        <w:t>環境</w:t>
      </w:r>
      <w:r w:rsidR="009075E2" w:rsidRPr="00D2203C">
        <w:rPr>
          <w:rFonts w:hAnsi="ＭＳ 明朝" w:hint="eastAsia"/>
          <w:snapToGrid w:val="0"/>
          <w:kern w:val="0"/>
        </w:rPr>
        <w:t>は依然として厳しい状況</w:t>
      </w:r>
      <w:r w:rsidR="006B6C6D" w:rsidRPr="00D2203C">
        <w:rPr>
          <w:rFonts w:hAnsi="ＭＳ 明朝" w:hint="eastAsia"/>
          <w:snapToGrid w:val="0"/>
          <w:kern w:val="0"/>
        </w:rPr>
        <w:t>にある</w:t>
      </w:r>
      <w:r w:rsidR="009075E2" w:rsidRPr="00D2203C">
        <w:rPr>
          <w:rFonts w:hAnsi="ＭＳ 明朝" w:hint="eastAsia"/>
          <w:snapToGrid w:val="0"/>
          <w:kern w:val="0"/>
        </w:rPr>
        <w:t>。</w:t>
      </w:r>
    </w:p>
    <w:p w:rsidR="00FE5F67" w:rsidRDefault="007D06E8" w:rsidP="007D06E8">
      <w:pPr>
        <w:ind w:leftChars="300" w:left="723" w:firstLineChars="100" w:firstLine="241"/>
        <w:rPr>
          <w:rFonts w:hAnsi="ＭＳ 明朝"/>
          <w:snapToGrid w:val="0"/>
          <w:kern w:val="0"/>
        </w:rPr>
      </w:pPr>
      <w:r w:rsidRPr="00D2203C">
        <w:rPr>
          <w:rFonts w:hAnsi="ＭＳ 明朝" w:hint="eastAsia"/>
          <w:snapToGrid w:val="0"/>
          <w:kern w:val="0"/>
        </w:rPr>
        <w:t>こ</w:t>
      </w:r>
      <w:r w:rsidR="00A93D95" w:rsidRPr="00D2203C">
        <w:rPr>
          <w:rFonts w:hAnsi="ＭＳ 明朝" w:hint="eastAsia"/>
          <w:snapToGrid w:val="0"/>
          <w:kern w:val="0"/>
        </w:rPr>
        <w:t>の</w:t>
      </w:r>
      <w:r w:rsidR="00A93D95" w:rsidRPr="00551FCF">
        <w:rPr>
          <w:rFonts w:hAnsi="ＭＳ 明朝" w:hint="eastAsia"/>
          <w:snapToGrid w:val="0"/>
          <w:kern w:val="0"/>
        </w:rPr>
        <w:t>ようなことから、</w:t>
      </w:r>
      <w:r w:rsidR="00FE5F67" w:rsidRPr="00551FCF">
        <w:rPr>
          <w:rFonts w:hAnsi="ＭＳ 明朝" w:hint="eastAsia"/>
          <w:snapToGrid w:val="0"/>
          <w:kern w:val="0"/>
        </w:rPr>
        <w:t>今後の市政運営にあたっては、「高岡市行財政改革推進方針」に</w:t>
      </w:r>
      <w:r w:rsidR="00681622" w:rsidRPr="00551FCF">
        <w:rPr>
          <w:rFonts w:hAnsi="ＭＳ 明朝" w:hint="eastAsia"/>
          <w:snapToGrid w:val="0"/>
          <w:kern w:val="0"/>
        </w:rPr>
        <w:t>加え、平成29年度から</w:t>
      </w:r>
      <w:r w:rsidR="00C1609C" w:rsidRPr="00551FCF">
        <w:rPr>
          <w:rFonts w:hAnsi="ＭＳ 明朝" w:hint="eastAsia"/>
          <w:snapToGrid w:val="0"/>
          <w:kern w:val="0"/>
        </w:rPr>
        <w:t>新たに</w:t>
      </w:r>
      <w:r w:rsidR="00681622" w:rsidRPr="00551FCF">
        <w:rPr>
          <w:rFonts w:hAnsi="ＭＳ 明朝" w:hint="eastAsia"/>
          <w:snapToGrid w:val="0"/>
          <w:kern w:val="0"/>
        </w:rPr>
        <w:t>スタートする</w:t>
      </w:r>
      <w:r w:rsidR="007F1AE5" w:rsidRPr="00551FCF">
        <w:rPr>
          <w:rFonts w:hAnsi="ＭＳ 明朝" w:hint="eastAsia"/>
          <w:snapToGrid w:val="0"/>
          <w:kern w:val="0"/>
        </w:rPr>
        <w:t>「高岡市総合計画・第３次基本計画」</w:t>
      </w:r>
      <w:r w:rsidR="00681622" w:rsidRPr="00551FCF">
        <w:rPr>
          <w:rFonts w:hAnsi="ＭＳ 明朝" w:hint="eastAsia"/>
          <w:snapToGrid w:val="0"/>
          <w:kern w:val="0"/>
        </w:rPr>
        <w:t>に</w:t>
      </w:r>
      <w:r w:rsidR="00FE5F67" w:rsidRPr="00551FCF">
        <w:rPr>
          <w:rFonts w:hAnsi="ＭＳ 明朝" w:hint="eastAsia"/>
          <w:snapToGrid w:val="0"/>
          <w:kern w:val="0"/>
        </w:rPr>
        <w:t>基づき、引</w:t>
      </w:r>
      <w:r w:rsidR="00FE5F67" w:rsidRPr="00D2203C">
        <w:rPr>
          <w:rFonts w:hAnsi="ＭＳ 明朝" w:hint="eastAsia"/>
          <w:snapToGrid w:val="0"/>
          <w:kern w:val="0"/>
        </w:rPr>
        <w:t>き続き</w:t>
      </w:r>
      <w:r w:rsidR="004E7347" w:rsidRPr="00D2203C">
        <w:rPr>
          <w:rFonts w:hAnsi="ＭＳ 明朝" w:hint="eastAsia"/>
          <w:snapToGrid w:val="0"/>
          <w:kern w:val="0"/>
        </w:rPr>
        <w:t>不断の姿勢</w:t>
      </w:r>
      <w:r w:rsidR="00FE5F67" w:rsidRPr="00D2203C">
        <w:rPr>
          <w:rFonts w:hAnsi="ＭＳ 明朝" w:hint="eastAsia"/>
          <w:snapToGrid w:val="0"/>
          <w:kern w:val="0"/>
        </w:rPr>
        <w:t>をもって行財政</w:t>
      </w:r>
      <w:r w:rsidR="00AC0A3D" w:rsidRPr="00D2203C">
        <w:rPr>
          <w:rFonts w:hAnsi="ＭＳ 明朝" w:hint="eastAsia"/>
          <w:snapToGrid w:val="0"/>
          <w:kern w:val="0"/>
        </w:rPr>
        <w:t>改革に取り組まれるよう望むものである。特に、施策・事業の実施にあたっては、現下の厳しい財政状況を踏まえ、</w:t>
      </w:r>
      <w:r w:rsidR="003A1B49">
        <w:rPr>
          <w:rFonts w:hAnsi="ＭＳ 明朝" w:hint="eastAsia"/>
          <w:snapToGrid w:val="0"/>
          <w:kern w:val="0"/>
        </w:rPr>
        <w:t>加速する地方創生の動きにも的確に対応できるよう、</w:t>
      </w:r>
      <w:r w:rsidR="001372BC" w:rsidRPr="00D2203C">
        <w:rPr>
          <w:rFonts w:hAnsi="ＭＳ 明朝" w:hint="eastAsia"/>
          <w:snapToGrid w:val="0"/>
          <w:kern w:val="0"/>
        </w:rPr>
        <w:t>効率的・効果的で</w:t>
      </w:r>
      <w:r w:rsidR="003A1B49">
        <w:rPr>
          <w:rFonts w:hAnsi="ＭＳ 明朝" w:hint="eastAsia"/>
          <w:snapToGrid w:val="0"/>
          <w:kern w:val="0"/>
        </w:rPr>
        <w:t>緊張</w:t>
      </w:r>
      <w:r w:rsidR="00FE5F67" w:rsidRPr="00D2203C">
        <w:rPr>
          <w:rFonts w:hAnsi="ＭＳ 明朝" w:hint="eastAsia"/>
          <w:snapToGrid w:val="0"/>
          <w:kern w:val="0"/>
        </w:rPr>
        <w:t>感のある行財政運営を推進され</w:t>
      </w:r>
      <w:r w:rsidR="00541A89" w:rsidRPr="00D2203C">
        <w:rPr>
          <w:rFonts w:hAnsi="ＭＳ 明朝" w:hint="eastAsia"/>
          <w:snapToGrid w:val="0"/>
          <w:kern w:val="0"/>
        </w:rPr>
        <w:t>たい</w:t>
      </w:r>
      <w:r w:rsidR="00FE5F67" w:rsidRPr="00D2203C">
        <w:rPr>
          <w:rFonts w:hAnsi="ＭＳ 明朝" w:hint="eastAsia"/>
          <w:snapToGrid w:val="0"/>
          <w:kern w:val="0"/>
        </w:rPr>
        <w:t>。</w:t>
      </w:r>
    </w:p>
    <w:p w:rsidR="00D2203C" w:rsidRDefault="00D2203C" w:rsidP="007D06E8">
      <w:pPr>
        <w:ind w:leftChars="300" w:left="723" w:firstLineChars="100" w:firstLine="241"/>
        <w:rPr>
          <w:rFonts w:hAnsi="ＭＳ 明朝"/>
          <w:snapToGrid w:val="0"/>
          <w:kern w:val="0"/>
        </w:rPr>
      </w:pPr>
    </w:p>
    <w:p w:rsidR="003E3FBD" w:rsidRPr="00FE5F67" w:rsidRDefault="003E3FBD" w:rsidP="00FE5F67">
      <w:pPr>
        <w:rPr>
          <w:rFonts w:hAnsi="ＭＳ 明朝"/>
          <w:snapToGrid w:val="0"/>
          <w:kern w:val="0"/>
        </w:rPr>
      </w:pPr>
    </w:p>
    <w:sectPr w:rsidR="003E3FBD" w:rsidRPr="00FE5F67" w:rsidSect="00522071">
      <w:footerReference w:type="default" r:id="rId7"/>
      <w:pgSz w:w="11906" w:h="16838" w:code="9"/>
      <w:pgMar w:top="1134" w:right="1134" w:bottom="1134" w:left="1134" w:header="851" w:footer="510" w:gutter="0"/>
      <w:pgNumType w:fmt="numberInDash"/>
      <w:cols w:space="425"/>
      <w:docGrid w:type="linesAndChars" w:linePitch="360" w:charSpace="19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95886" w:rsidRDefault="00295886" w:rsidP="004377CE">
      <w:r>
        <w:separator/>
      </w:r>
    </w:p>
  </w:endnote>
  <w:endnote w:type="continuationSeparator" w:id="0">
    <w:p w:rsidR="00295886" w:rsidRDefault="00295886" w:rsidP="004377CE">
      <w:r>
        <w:continuationSeparator/>
      </w:r>
    </w:p>
  </w:endnote>
</w:endnotes>
</file>

<file path=word/fontTable.xml><?xml version="1.0" encoding="utf-8"?>
<w:fonts xmlns:r="http://schemas.openxmlformats.org/officeDocument/2006/relationships" xmlns:w="http://schemas.openxmlformats.org/wordprocessingml/2006/main">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ゴシック体">
    <w:altName w:val="ＭＳ ゴシック"/>
    <w:panose1 w:val="00000000000000000000"/>
    <w:charset w:val="80"/>
    <w:family w:val="modern"/>
    <w:notTrueType/>
    <w:pitch w:val="fixed"/>
    <w:sig w:usb0="00000001" w:usb1="08070000" w:usb2="00000010" w:usb3="00000000" w:csb0="00020000"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0878277"/>
      <w:docPartObj>
        <w:docPartGallery w:val="Page Numbers (Bottom of Page)"/>
        <w:docPartUnique/>
      </w:docPartObj>
    </w:sdtPr>
    <w:sdtContent>
      <w:p w:rsidR="001268D4" w:rsidRDefault="00B16E48">
        <w:pPr>
          <w:pStyle w:val="a4"/>
          <w:jc w:val="center"/>
        </w:pPr>
        <w:r>
          <w:fldChar w:fldCharType="begin"/>
        </w:r>
        <w:r w:rsidR="001268D4">
          <w:instrText xml:space="preserve"> PAGE   \* MERGEFORMAT </w:instrText>
        </w:r>
        <w:r>
          <w:fldChar w:fldCharType="separate"/>
        </w:r>
        <w:r w:rsidR="00522071" w:rsidRPr="00522071">
          <w:rPr>
            <w:noProof/>
            <w:lang w:val="ja-JP"/>
          </w:rPr>
          <w:t>-</w:t>
        </w:r>
        <w:r w:rsidR="00522071">
          <w:rPr>
            <w:noProof/>
          </w:rPr>
          <w:t xml:space="preserve"> 1 -</w:t>
        </w:r>
        <w:r>
          <w:fldChar w:fldCharType="end"/>
        </w:r>
      </w:p>
    </w:sdtContent>
  </w:sdt>
  <w:p w:rsidR="001268D4" w:rsidRDefault="001268D4">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95886" w:rsidRDefault="00295886" w:rsidP="004377CE">
      <w:r>
        <w:separator/>
      </w:r>
    </w:p>
  </w:footnote>
  <w:footnote w:type="continuationSeparator" w:id="0">
    <w:p w:rsidR="00295886" w:rsidRDefault="00295886" w:rsidP="004377C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6"/>
  <w:bordersDoNotSurroundHeader/>
  <w:bordersDoNotSurroundFooter/>
  <w:proofState w:spelling="clean" w:grammar="dirty"/>
  <w:defaultTabStop w:val="840"/>
  <w:drawingGridHorizontalSpacing w:val="241"/>
  <w:displayHorizontalDrawingGridEvery w:val="0"/>
  <w:displayVerticalDrawingGridEvery w:val="2"/>
  <w:characterSpacingControl w:val="compressPunctuation"/>
  <w:hdrShapeDefaults>
    <o:shapedefaults v:ext="edit" spidmax="1832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3A66A3"/>
    <w:rsid w:val="000566EF"/>
    <w:rsid w:val="00060C61"/>
    <w:rsid w:val="00061FAB"/>
    <w:rsid w:val="00064586"/>
    <w:rsid w:val="000667E4"/>
    <w:rsid w:val="00071303"/>
    <w:rsid w:val="00071475"/>
    <w:rsid w:val="000718DD"/>
    <w:rsid w:val="00092EC4"/>
    <w:rsid w:val="000930AC"/>
    <w:rsid w:val="00096724"/>
    <w:rsid w:val="000A2E58"/>
    <w:rsid w:val="000B0F19"/>
    <w:rsid w:val="000C3081"/>
    <w:rsid w:val="000D0C10"/>
    <w:rsid w:val="000D593B"/>
    <w:rsid w:val="000E2F0A"/>
    <w:rsid w:val="000F108D"/>
    <w:rsid w:val="000F5D16"/>
    <w:rsid w:val="00100F75"/>
    <w:rsid w:val="00101389"/>
    <w:rsid w:val="001050D4"/>
    <w:rsid w:val="00114770"/>
    <w:rsid w:val="00117B86"/>
    <w:rsid w:val="0012375B"/>
    <w:rsid w:val="001268D4"/>
    <w:rsid w:val="001372BC"/>
    <w:rsid w:val="00141703"/>
    <w:rsid w:val="00160C17"/>
    <w:rsid w:val="0017313C"/>
    <w:rsid w:val="00176E1D"/>
    <w:rsid w:val="0019070E"/>
    <w:rsid w:val="001932C8"/>
    <w:rsid w:val="00193AC0"/>
    <w:rsid w:val="001A723A"/>
    <w:rsid w:val="001B0629"/>
    <w:rsid w:val="001B7F63"/>
    <w:rsid w:val="001C06B1"/>
    <w:rsid w:val="001C1C8D"/>
    <w:rsid w:val="001C2472"/>
    <w:rsid w:val="001D301B"/>
    <w:rsid w:val="001D4426"/>
    <w:rsid w:val="001E5418"/>
    <w:rsid w:val="002003B8"/>
    <w:rsid w:val="002067D5"/>
    <w:rsid w:val="00211F49"/>
    <w:rsid w:val="00237E81"/>
    <w:rsid w:val="002428DC"/>
    <w:rsid w:val="00253E92"/>
    <w:rsid w:val="00271371"/>
    <w:rsid w:val="002736BF"/>
    <w:rsid w:val="00282DB6"/>
    <w:rsid w:val="00295886"/>
    <w:rsid w:val="002A1781"/>
    <w:rsid w:val="002A39FD"/>
    <w:rsid w:val="002B3EFE"/>
    <w:rsid w:val="002D14F6"/>
    <w:rsid w:val="002D2CAD"/>
    <w:rsid w:val="002E4FF9"/>
    <w:rsid w:val="00303ECB"/>
    <w:rsid w:val="0030792D"/>
    <w:rsid w:val="00326C22"/>
    <w:rsid w:val="003368D3"/>
    <w:rsid w:val="00342BDC"/>
    <w:rsid w:val="00346D50"/>
    <w:rsid w:val="00347B1B"/>
    <w:rsid w:val="00354DBD"/>
    <w:rsid w:val="00382893"/>
    <w:rsid w:val="003A1B49"/>
    <w:rsid w:val="003A66A3"/>
    <w:rsid w:val="003E3B8A"/>
    <w:rsid w:val="003E3FBD"/>
    <w:rsid w:val="003F1550"/>
    <w:rsid w:val="003F723D"/>
    <w:rsid w:val="00401483"/>
    <w:rsid w:val="00403DF2"/>
    <w:rsid w:val="00412A21"/>
    <w:rsid w:val="00414044"/>
    <w:rsid w:val="004358C9"/>
    <w:rsid w:val="004377CE"/>
    <w:rsid w:val="00456045"/>
    <w:rsid w:val="00476742"/>
    <w:rsid w:val="00480156"/>
    <w:rsid w:val="004B6789"/>
    <w:rsid w:val="004D03BA"/>
    <w:rsid w:val="004D2510"/>
    <w:rsid w:val="004E3A3A"/>
    <w:rsid w:val="004E7347"/>
    <w:rsid w:val="004F572E"/>
    <w:rsid w:val="00514C94"/>
    <w:rsid w:val="00520286"/>
    <w:rsid w:val="00522004"/>
    <w:rsid w:val="00522071"/>
    <w:rsid w:val="005261C7"/>
    <w:rsid w:val="00527CCC"/>
    <w:rsid w:val="00541A89"/>
    <w:rsid w:val="00551FCF"/>
    <w:rsid w:val="00566343"/>
    <w:rsid w:val="00567FCE"/>
    <w:rsid w:val="00590998"/>
    <w:rsid w:val="005A18E0"/>
    <w:rsid w:val="005A1F93"/>
    <w:rsid w:val="005B31DB"/>
    <w:rsid w:val="005D1B7A"/>
    <w:rsid w:val="005D6B6E"/>
    <w:rsid w:val="005E06CA"/>
    <w:rsid w:val="005E3B3F"/>
    <w:rsid w:val="006155E9"/>
    <w:rsid w:val="0062546E"/>
    <w:rsid w:val="0063681E"/>
    <w:rsid w:val="006373EC"/>
    <w:rsid w:val="006678B4"/>
    <w:rsid w:val="00681622"/>
    <w:rsid w:val="00682FEB"/>
    <w:rsid w:val="00686156"/>
    <w:rsid w:val="00691ADC"/>
    <w:rsid w:val="00693941"/>
    <w:rsid w:val="00693F62"/>
    <w:rsid w:val="00695431"/>
    <w:rsid w:val="006A4A7C"/>
    <w:rsid w:val="006A7C02"/>
    <w:rsid w:val="006B6C6D"/>
    <w:rsid w:val="006C1823"/>
    <w:rsid w:val="006C7B71"/>
    <w:rsid w:val="006D4BCE"/>
    <w:rsid w:val="006E36E3"/>
    <w:rsid w:val="006E3CC7"/>
    <w:rsid w:val="006F6E21"/>
    <w:rsid w:val="007149F6"/>
    <w:rsid w:val="00714ADC"/>
    <w:rsid w:val="00717E07"/>
    <w:rsid w:val="00721CB4"/>
    <w:rsid w:val="00726C72"/>
    <w:rsid w:val="00731586"/>
    <w:rsid w:val="00734CBF"/>
    <w:rsid w:val="00736FDD"/>
    <w:rsid w:val="0075529A"/>
    <w:rsid w:val="00760360"/>
    <w:rsid w:val="00773331"/>
    <w:rsid w:val="007776A5"/>
    <w:rsid w:val="00781B20"/>
    <w:rsid w:val="007916EE"/>
    <w:rsid w:val="007A0859"/>
    <w:rsid w:val="007A376A"/>
    <w:rsid w:val="007B3E62"/>
    <w:rsid w:val="007B579B"/>
    <w:rsid w:val="007C1D47"/>
    <w:rsid w:val="007C1D9C"/>
    <w:rsid w:val="007D06E8"/>
    <w:rsid w:val="007D35B2"/>
    <w:rsid w:val="007D59B6"/>
    <w:rsid w:val="007E1248"/>
    <w:rsid w:val="007E355E"/>
    <w:rsid w:val="007F0927"/>
    <w:rsid w:val="007F1AE5"/>
    <w:rsid w:val="007F4E7D"/>
    <w:rsid w:val="00816B70"/>
    <w:rsid w:val="0082480A"/>
    <w:rsid w:val="008264D2"/>
    <w:rsid w:val="008331A5"/>
    <w:rsid w:val="00840327"/>
    <w:rsid w:val="00852CA6"/>
    <w:rsid w:val="00855DC5"/>
    <w:rsid w:val="0086795C"/>
    <w:rsid w:val="008812D6"/>
    <w:rsid w:val="0088352D"/>
    <w:rsid w:val="00886F67"/>
    <w:rsid w:val="0089123A"/>
    <w:rsid w:val="008A2B96"/>
    <w:rsid w:val="00902EDA"/>
    <w:rsid w:val="00903B02"/>
    <w:rsid w:val="009075E2"/>
    <w:rsid w:val="00926414"/>
    <w:rsid w:val="00931882"/>
    <w:rsid w:val="009332C6"/>
    <w:rsid w:val="00934C11"/>
    <w:rsid w:val="0093616B"/>
    <w:rsid w:val="00952517"/>
    <w:rsid w:val="00954A20"/>
    <w:rsid w:val="0096610E"/>
    <w:rsid w:val="00966967"/>
    <w:rsid w:val="00967ECB"/>
    <w:rsid w:val="00976607"/>
    <w:rsid w:val="00980395"/>
    <w:rsid w:val="00996C86"/>
    <w:rsid w:val="009A1AE3"/>
    <w:rsid w:val="009B3227"/>
    <w:rsid w:val="009B5660"/>
    <w:rsid w:val="009C7858"/>
    <w:rsid w:val="009C7D0B"/>
    <w:rsid w:val="009D1B13"/>
    <w:rsid w:val="009D1F5E"/>
    <w:rsid w:val="009D650B"/>
    <w:rsid w:val="00A001A7"/>
    <w:rsid w:val="00A05AE4"/>
    <w:rsid w:val="00A33BBE"/>
    <w:rsid w:val="00A34DEF"/>
    <w:rsid w:val="00A611FA"/>
    <w:rsid w:val="00A61FD1"/>
    <w:rsid w:val="00A715D1"/>
    <w:rsid w:val="00A740D0"/>
    <w:rsid w:val="00A75E5D"/>
    <w:rsid w:val="00A8132A"/>
    <w:rsid w:val="00A8272C"/>
    <w:rsid w:val="00A93D95"/>
    <w:rsid w:val="00AA1BE2"/>
    <w:rsid w:val="00AA3683"/>
    <w:rsid w:val="00AB59F4"/>
    <w:rsid w:val="00AC0A3D"/>
    <w:rsid w:val="00AC3D05"/>
    <w:rsid w:val="00AC6086"/>
    <w:rsid w:val="00AD292D"/>
    <w:rsid w:val="00AE3A0D"/>
    <w:rsid w:val="00AF0D81"/>
    <w:rsid w:val="00AF1CA1"/>
    <w:rsid w:val="00B031F2"/>
    <w:rsid w:val="00B1010C"/>
    <w:rsid w:val="00B117ED"/>
    <w:rsid w:val="00B16E48"/>
    <w:rsid w:val="00B335E5"/>
    <w:rsid w:val="00B43061"/>
    <w:rsid w:val="00B433EF"/>
    <w:rsid w:val="00B56300"/>
    <w:rsid w:val="00B61C46"/>
    <w:rsid w:val="00B64CBB"/>
    <w:rsid w:val="00BC4D52"/>
    <w:rsid w:val="00BD4BD4"/>
    <w:rsid w:val="00BD50D1"/>
    <w:rsid w:val="00BE066F"/>
    <w:rsid w:val="00BE4D11"/>
    <w:rsid w:val="00BE52F8"/>
    <w:rsid w:val="00BE639B"/>
    <w:rsid w:val="00C06E76"/>
    <w:rsid w:val="00C1609C"/>
    <w:rsid w:val="00C20118"/>
    <w:rsid w:val="00C616CF"/>
    <w:rsid w:val="00C675BB"/>
    <w:rsid w:val="00C900B1"/>
    <w:rsid w:val="00C9223C"/>
    <w:rsid w:val="00C94558"/>
    <w:rsid w:val="00CA3C12"/>
    <w:rsid w:val="00CA4B21"/>
    <w:rsid w:val="00CA5EC5"/>
    <w:rsid w:val="00CA7699"/>
    <w:rsid w:val="00CC1E25"/>
    <w:rsid w:val="00CF6985"/>
    <w:rsid w:val="00CF778E"/>
    <w:rsid w:val="00D0183C"/>
    <w:rsid w:val="00D02C87"/>
    <w:rsid w:val="00D0431A"/>
    <w:rsid w:val="00D04D4D"/>
    <w:rsid w:val="00D06222"/>
    <w:rsid w:val="00D2203C"/>
    <w:rsid w:val="00D2754F"/>
    <w:rsid w:val="00D67F28"/>
    <w:rsid w:val="00D7189E"/>
    <w:rsid w:val="00D727FA"/>
    <w:rsid w:val="00D747B6"/>
    <w:rsid w:val="00D83D88"/>
    <w:rsid w:val="00D906A2"/>
    <w:rsid w:val="00D92246"/>
    <w:rsid w:val="00D95301"/>
    <w:rsid w:val="00D9573B"/>
    <w:rsid w:val="00DB74AA"/>
    <w:rsid w:val="00DD12F9"/>
    <w:rsid w:val="00DE1600"/>
    <w:rsid w:val="00E05DBC"/>
    <w:rsid w:val="00E266ED"/>
    <w:rsid w:val="00E31699"/>
    <w:rsid w:val="00E3735E"/>
    <w:rsid w:val="00E53F46"/>
    <w:rsid w:val="00E55ED1"/>
    <w:rsid w:val="00E60D75"/>
    <w:rsid w:val="00E66ED8"/>
    <w:rsid w:val="00E7385A"/>
    <w:rsid w:val="00E7571C"/>
    <w:rsid w:val="00E923EF"/>
    <w:rsid w:val="00EE1EDF"/>
    <w:rsid w:val="00EE4E7E"/>
    <w:rsid w:val="00EF10A6"/>
    <w:rsid w:val="00F06025"/>
    <w:rsid w:val="00F1317F"/>
    <w:rsid w:val="00F1544E"/>
    <w:rsid w:val="00F37709"/>
    <w:rsid w:val="00F5564E"/>
    <w:rsid w:val="00F64E1F"/>
    <w:rsid w:val="00F677A5"/>
    <w:rsid w:val="00FB12C7"/>
    <w:rsid w:val="00FB17E2"/>
    <w:rsid w:val="00FB1E9E"/>
    <w:rsid w:val="00FC1EA6"/>
    <w:rsid w:val="00FC574F"/>
    <w:rsid w:val="00FC62A9"/>
    <w:rsid w:val="00FC6F83"/>
    <w:rsid w:val="00FD2DE2"/>
    <w:rsid w:val="00FE5296"/>
    <w:rsid w:val="00FE5F67"/>
    <w:rsid w:val="00FF56CE"/>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3297">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ＭＳ 明朝"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66A3"/>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rsid w:val="003A66A3"/>
    <w:pPr>
      <w:kinsoku w:val="0"/>
      <w:wordWrap w:val="0"/>
      <w:overflowPunct w:val="0"/>
      <w:snapToGrid w:val="0"/>
      <w:spacing w:line="453" w:lineRule="exact"/>
      <w:ind w:left="540" w:right="430" w:firstLineChars="84" w:firstLine="180"/>
    </w:pPr>
    <w:rPr>
      <w:spacing w:val="2"/>
    </w:rPr>
  </w:style>
  <w:style w:type="paragraph" w:styleId="a4">
    <w:name w:val="footer"/>
    <w:basedOn w:val="a"/>
    <w:link w:val="a5"/>
    <w:uiPriority w:val="99"/>
    <w:rsid w:val="003A66A3"/>
    <w:pPr>
      <w:tabs>
        <w:tab w:val="center" w:pos="4252"/>
        <w:tab w:val="right" w:pos="8504"/>
      </w:tabs>
      <w:snapToGrid w:val="0"/>
    </w:pPr>
  </w:style>
  <w:style w:type="character" w:customStyle="1" w:styleId="a5">
    <w:name w:val="フッター (文字)"/>
    <w:basedOn w:val="a0"/>
    <w:link w:val="a4"/>
    <w:uiPriority w:val="99"/>
    <w:rsid w:val="003A66A3"/>
    <w:rPr>
      <w:rFonts w:ascii="ＭＳ 明朝" w:eastAsia="ＭＳ 明朝" w:hAnsi="Century" w:cs="Times New Roman"/>
      <w:sz w:val="21"/>
      <w:szCs w:val="24"/>
    </w:rPr>
  </w:style>
  <w:style w:type="table" w:styleId="a6">
    <w:name w:val="Table Grid"/>
    <w:basedOn w:val="a1"/>
    <w:rsid w:val="003A66A3"/>
    <w:rPr>
      <w:rFonts w:ascii="Century"/>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header"/>
    <w:basedOn w:val="a"/>
    <w:link w:val="a8"/>
    <w:uiPriority w:val="99"/>
    <w:semiHidden/>
    <w:unhideWhenUsed/>
    <w:rsid w:val="004377CE"/>
    <w:pPr>
      <w:tabs>
        <w:tab w:val="center" w:pos="4252"/>
        <w:tab w:val="right" w:pos="8504"/>
      </w:tabs>
      <w:snapToGrid w:val="0"/>
    </w:pPr>
  </w:style>
  <w:style w:type="character" w:customStyle="1" w:styleId="a8">
    <w:name w:val="ヘッダー (文字)"/>
    <w:basedOn w:val="a0"/>
    <w:link w:val="a7"/>
    <w:uiPriority w:val="99"/>
    <w:semiHidden/>
    <w:rsid w:val="004377CE"/>
    <w:rPr>
      <w:kern w:val="2"/>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5D0EB10-4575-4209-92C5-773147E47F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2275</TotalTime>
  <Pages>3</Pages>
  <Words>489</Words>
  <Characters>2788</Characters>
  <Application>Microsoft Office Word</Application>
  <DocSecurity>0</DocSecurity>
  <Lines>23</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3271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高岡市</dc:creator>
  <cp:lastModifiedBy>高岡市</cp:lastModifiedBy>
  <cp:revision>118</cp:revision>
  <cp:lastPrinted>2017-08-01T06:16:00Z</cp:lastPrinted>
  <dcterms:created xsi:type="dcterms:W3CDTF">2013-09-11T05:50:00Z</dcterms:created>
  <dcterms:modified xsi:type="dcterms:W3CDTF">2017-10-03T08:09:00Z</dcterms:modified>
</cp:coreProperties>
</file>