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A3" w:rsidRPr="00BD50D1" w:rsidRDefault="003A66A3" w:rsidP="00BD50D1">
      <w:pPr>
        <w:ind w:firstLineChars="700" w:firstLine="1693"/>
        <w:rPr>
          <w:b/>
          <w:bCs/>
        </w:rPr>
      </w:pPr>
      <w:r w:rsidRPr="00BD50D1">
        <w:rPr>
          <w:rFonts w:hint="eastAsia"/>
          <w:b/>
          <w:bCs/>
        </w:rPr>
        <w:t>平成</w:t>
      </w:r>
      <w:r w:rsidR="0075529A">
        <w:rPr>
          <w:rFonts w:hint="eastAsia"/>
          <w:b/>
          <w:bCs/>
        </w:rPr>
        <w:t>25</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Pr="00BD50D1">
        <w:rPr>
          <w:rFonts w:hAnsi="ＭＳ 明朝" w:hint="eastAsia"/>
          <w:snapToGrid w:val="0"/>
          <w:kern w:val="0"/>
        </w:rPr>
        <w:t>年度　高岡市一般会計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高岡市国民健康保険事業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高岡市下水道事業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高岡市荻布奨学金事業</w:t>
      </w:r>
      <w:r w:rsidRPr="00BD50D1">
        <w:rPr>
          <w:rFonts w:hAnsi="ＭＳ 明朝" w:hint="eastAsia"/>
          <w:snapToGrid w:val="0"/>
          <w:kern w:val="0"/>
        </w:rPr>
        <w:t>会計</w:t>
      </w:r>
    </w:p>
    <w:p w:rsidR="00BD50D1"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高岡市駐車場事業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高岡市工業団地造成事業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高岡市農業集落排水事業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高岡市介護保険事業</w:t>
      </w:r>
      <w:r w:rsidRPr="00BD50D1">
        <w:rPr>
          <w:rFonts w:hAnsi="ＭＳ 明朝" w:hint="eastAsia"/>
          <w:snapToGrid w:val="0"/>
          <w:kern w:val="0"/>
        </w:rPr>
        <w:t>会計</w:t>
      </w:r>
    </w:p>
    <w:p w:rsidR="003A66A3" w:rsidRPr="00BD50D1" w:rsidRDefault="003A66A3" w:rsidP="00BD50D1">
      <w:pPr>
        <w:ind w:firstLineChars="500" w:firstLine="1205"/>
        <w:rPr>
          <w:rFonts w:hAnsi="ＭＳ 明朝"/>
          <w:snapToGrid w:val="0"/>
          <w:kern w:val="0"/>
        </w:rPr>
      </w:pPr>
      <w:r w:rsidRPr="00BD50D1">
        <w:rPr>
          <w:rFonts w:hAnsi="ＭＳ 明朝" w:hint="eastAsia"/>
          <w:snapToGrid w:val="0"/>
          <w:kern w:val="0"/>
        </w:rPr>
        <w:t>平成</w:t>
      </w:r>
      <w:r w:rsidR="0075529A">
        <w:rPr>
          <w:rFonts w:hAnsi="ＭＳ 明朝" w:hint="eastAsia"/>
          <w:snapToGrid w:val="0"/>
          <w:kern w:val="0"/>
        </w:rPr>
        <w:t>25</w:t>
      </w:r>
      <w:r w:rsidR="00FC574F">
        <w:rPr>
          <w:rFonts w:hAnsi="ＭＳ 明朝" w:hint="eastAsia"/>
          <w:snapToGrid w:val="0"/>
          <w:kern w:val="0"/>
        </w:rPr>
        <w:t>年度　高岡市後期高齢者医療事業</w:t>
      </w:r>
      <w:r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EF10A6" w:rsidP="00EF10A6">
      <w:pPr>
        <w:ind w:firstLineChars="500" w:firstLine="1205"/>
        <w:rPr>
          <w:rFonts w:hAnsi="ＭＳ 明朝"/>
          <w:snapToGrid w:val="0"/>
          <w:kern w:val="0"/>
        </w:rPr>
      </w:pPr>
      <w:r w:rsidRPr="00EF10A6">
        <w:rPr>
          <w:rFonts w:hAnsi="ＭＳ 明朝" w:hint="eastAsia"/>
          <w:snapToGrid w:val="0"/>
          <w:kern w:val="0"/>
        </w:rPr>
        <w:t>平成</w:t>
      </w:r>
      <w:r w:rsidR="0075529A">
        <w:rPr>
          <w:rFonts w:hAnsi="ＭＳ 明朝" w:hint="eastAsia"/>
          <w:snapToGrid w:val="0"/>
          <w:kern w:val="0"/>
        </w:rPr>
        <w:t>25</w:t>
      </w:r>
      <w:r w:rsidRPr="00EF10A6">
        <w:rPr>
          <w:rFonts w:hAnsi="ＭＳ 明朝" w:hint="eastAsia"/>
          <w:snapToGrid w:val="0"/>
          <w:kern w:val="0"/>
        </w:rPr>
        <w:t>年度</w:t>
      </w:r>
      <w:r>
        <w:rPr>
          <w:rFonts w:hAnsi="ＭＳ 明朝" w:hint="eastAsia"/>
          <w:snapToGrid w:val="0"/>
          <w:kern w:val="0"/>
        </w:rPr>
        <w:t xml:space="preserve">　高岡市水洗便所改造資金貸付基金</w:t>
      </w:r>
    </w:p>
    <w:p w:rsidR="00EF10A6" w:rsidRDefault="00EF10A6" w:rsidP="00EF10A6">
      <w:pPr>
        <w:ind w:firstLineChars="500" w:firstLine="1205"/>
        <w:rPr>
          <w:rFonts w:hAnsi="ＭＳ 明朝"/>
          <w:snapToGrid w:val="0"/>
          <w:kern w:val="0"/>
        </w:rPr>
      </w:pPr>
      <w:r>
        <w:rPr>
          <w:rFonts w:hAnsi="ＭＳ 明朝" w:hint="eastAsia"/>
          <w:snapToGrid w:val="0"/>
          <w:kern w:val="0"/>
        </w:rPr>
        <w:t>平成</w:t>
      </w:r>
      <w:r w:rsidR="0075529A">
        <w:rPr>
          <w:rFonts w:hAnsi="ＭＳ 明朝" w:hint="eastAsia"/>
          <w:snapToGrid w:val="0"/>
          <w:kern w:val="0"/>
        </w:rPr>
        <w:t>25</w:t>
      </w:r>
      <w:r>
        <w:rPr>
          <w:rFonts w:hAnsi="ＭＳ 明朝" w:hint="eastAsia"/>
          <w:snapToGrid w:val="0"/>
          <w:kern w:val="0"/>
        </w:rPr>
        <w:t>年度　高岡市高額療養費貸付基金</w:t>
      </w:r>
    </w:p>
    <w:p w:rsidR="00EF10A6" w:rsidRDefault="00EF10A6" w:rsidP="00EF10A6">
      <w:pPr>
        <w:ind w:firstLineChars="500" w:firstLine="1205"/>
        <w:rPr>
          <w:rFonts w:hAnsi="ＭＳ 明朝"/>
          <w:snapToGrid w:val="0"/>
          <w:kern w:val="0"/>
        </w:rPr>
      </w:pPr>
      <w:r>
        <w:rPr>
          <w:rFonts w:hAnsi="ＭＳ 明朝" w:hint="eastAsia"/>
          <w:snapToGrid w:val="0"/>
          <w:kern w:val="0"/>
        </w:rPr>
        <w:t>平成</w:t>
      </w:r>
      <w:r w:rsidR="0075529A">
        <w:rPr>
          <w:rFonts w:hAnsi="ＭＳ 明朝" w:hint="eastAsia"/>
          <w:snapToGrid w:val="0"/>
          <w:kern w:val="0"/>
        </w:rPr>
        <w:t>25</w:t>
      </w:r>
      <w:r>
        <w:rPr>
          <w:rFonts w:hAnsi="ＭＳ 明朝" w:hint="eastAsia"/>
          <w:snapToGrid w:val="0"/>
          <w:kern w:val="0"/>
        </w:rPr>
        <w:t>年度　高岡市美術館美術品取得基金</w:t>
      </w:r>
    </w:p>
    <w:p w:rsidR="00EF10A6" w:rsidRPr="00EF10A6" w:rsidRDefault="00EF10A6" w:rsidP="00EF10A6">
      <w:pPr>
        <w:ind w:firstLineChars="500" w:firstLine="1205"/>
        <w:rPr>
          <w:rFonts w:hAnsi="ＭＳ 明朝"/>
          <w:snapToGrid w:val="0"/>
          <w:kern w:val="0"/>
        </w:rPr>
      </w:pPr>
      <w:r>
        <w:rPr>
          <w:rFonts w:hAnsi="ＭＳ 明朝" w:hint="eastAsia"/>
          <w:snapToGrid w:val="0"/>
          <w:kern w:val="0"/>
        </w:rPr>
        <w:t>平成</w:t>
      </w:r>
      <w:r w:rsidR="0075529A">
        <w:rPr>
          <w:rFonts w:hAnsi="ＭＳ 明朝" w:hint="eastAsia"/>
          <w:snapToGrid w:val="0"/>
          <w:kern w:val="0"/>
        </w:rPr>
        <w:t>25</w:t>
      </w:r>
      <w:r>
        <w:rPr>
          <w:rFonts w:hAnsi="ＭＳ 明朝" w:hint="eastAsia"/>
          <w:snapToGrid w:val="0"/>
          <w:kern w:val="0"/>
        </w:rPr>
        <w:t>年度　高岡市土地開発基金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Pr="00E60D75">
        <w:rPr>
          <w:rFonts w:hAnsi="ＭＳ 明朝" w:hint="eastAsia"/>
          <w:snapToGrid w:val="0"/>
          <w:kern w:val="0"/>
        </w:rPr>
        <w:t>平成</w:t>
      </w:r>
      <w:r w:rsidR="00E60D75" w:rsidRPr="00E60D75">
        <w:rPr>
          <w:rFonts w:hAnsi="ＭＳ 明朝" w:hint="eastAsia"/>
          <w:snapToGrid w:val="0"/>
          <w:kern w:val="0"/>
        </w:rPr>
        <w:t>26</w:t>
      </w:r>
      <w:r w:rsidRPr="00E60D75">
        <w:rPr>
          <w:rFonts w:hAnsi="ＭＳ 明朝" w:hint="eastAsia"/>
          <w:snapToGrid w:val="0"/>
          <w:kern w:val="0"/>
        </w:rPr>
        <w:t>年７月</w:t>
      </w:r>
      <w:r w:rsidR="007A0859" w:rsidRPr="00414044">
        <w:rPr>
          <w:rFonts w:hAnsi="ＭＳ 明朝" w:hint="eastAsia"/>
          <w:snapToGrid w:val="0"/>
          <w:kern w:val="0"/>
        </w:rPr>
        <w:t>24</w:t>
      </w:r>
      <w:r w:rsidRPr="00E60D75">
        <w:rPr>
          <w:rFonts w:hAnsi="ＭＳ 明朝" w:hint="eastAsia"/>
          <w:snapToGrid w:val="0"/>
          <w:kern w:val="0"/>
        </w:rPr>
        <w:t>日から平成</w:t>
      </w:r>
      <w:r w:rsidR="00E60D75" w:rsidRPr="00E60D75">
        <w:rPr>
          <w:rFonts w:hAnsi="ＭＳ 明朝" w:hint="eastAsia"/>
          <w:snapToGrid w:val="0"/>
          <w:kern w:val="0"/>
        </w:rPr>
        <w:t>26年8月8</w:t>
      </w:r>
      <w:r w:rsidRPr="00E60D75">
        <w:rPr>
          <w:rFonts w:hAnsi="ＭＳ 明朝" w:hint="eastAsia"/>
          <w:snapToGrid w:val="0"/>
          <w:kern w:val="0"/>
        </w:rPr>
        <w:t>日まで</w:t>
      </w:r>
    </w:p>
    <w:p w:rsidR="003A66A3" w:rsidRPr="007A0859"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審査にあ</w:t>
      </w:r>
      <w:r w:rsidR="003A66A3" w:rsidRPr="00EF10A6">
        <w:rPr>
          <w:rFonts w:hAnsi="ＭＳ 明朝" w:hint="eastAsia"/>
          <w:snapToGrid w:val="0"/>
          <w:spacing w:val="0"/>
          <w:kern w:val="0"/>
        </w:rPr>
        <w:t>たっては、各会計の歳入歳出決算書及び附属書類が関係法令に準拠して作成され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関係書類の照合確認を行うとともに、関係部局から決算についての説明を</w:t>
      </w:r>
    </w:p>
    <w:p w:rsidR="003A66A3" w:rsidRPr="00EF10A6"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D747B6" w:rsidRDefault="003A66A3" w:rsidP="00D747B6">
      <w:pPr>
        <w:kinsoku w:val="0"/>
        <w:overflowPunct w:val="0"/>
        <w:snapToGrid w:val="0"/>
        <w:ind w:leftChars="300" w:left="723" w:firstLineChars="100" w:firstLine="241"/>
        <w:jc w:val="distribute"/>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査に付された各会計の歳入歳出決算書及び附属書類並びに基金の運用状況に</w:t>
      </w:r>
    </w:p>
    <w:p w:rsidR="001E5418" w:rsidRDefault="003A66A3" w:rsidP="001B0629">
      <w:pPr>
        <w:kinsoku w:val="0"/>
        <w:overflowPunct w:val="0"/>
        <w:snapToGrid w:val="0"/>
        <w:ind w:leftChars="300" w:left="723"/>
        <w:rPr>
          <w:rFonts w:hAnsi="ＭＳ 明朝"/>
          <w:snapToGrid w:val="0"/>
          <w:kern w:val="0"/>
        </w:rPr>
      </w:pPr>
      <w:r w:rsidRPr="002A1781">
        <w:rPr>
          <w:rFonts w:hAnsi="ＭＳ 明朝" w:hint="eastAsia"/>
          <w:snapToGrid w:val="0"/>
          <w:w w:val="96"/>
          <w:kern w:val="0"/>
          <w:fitText w:val="9006" w:id="673967361"/>
        </w:rPr>
        <w:t>関する調書は、いずれも関係法令の規定に準拠して作成され、その計数は関係諸帳簿</w:t>
      </w:r>
      <w:r w:rsidRPr="002A1781">
        <w:rPr>
          <w:rFonts w:hAnsi="ＭＳ 明朝" w:hint="eastAsia"/>
          <w:snapToGrid w:val="0"/>
          <w:spacing w:val="42"/>
          <w:w w:val="96"/>
          <w:kern w:val="0"/>
          <w:fitText w:val="9006" w:id="673967361"/>
        </w:rPr>
        <w:t>と</w:t>
      </w:r>
    </w:p>
    <w:p w:rsidR="003A66A3" w:rsidRPr="00EF10A6" w:rsidRDefault="003A66A3" w:rsidP="00D747B6">
      <w:pPr>
        <w:kinsoku w:val="0"/>
        <w:overflowPunct w:val="0"/>
        <w:snapToGrid w:val="0"/>
        <w:ind w:leftChars="300" w:left="723"/>
        <w:rPr>
          <w:rFonts w:hAnsi="ＭＳ 明朝"/>
          <w:snapToGrid w:val="0"/>
          <w:kern w:val="0"/>
        </w:rPr>
      </w:pPr>
      <w:r w:rsidRPr="00EF10A6">
        <w:rPr>
          <w:rFonts w:hAnsi="ＭＳ 明朝" w:hint="eastAsia"/>
          <w:snapToGrid w:val="0"/>
          <w:kern w:val="0"/>
        </w:rPr>
        <w:t>符合し正確であり、また予算執行及び会計処理は適正であると認められた。</w:t>
      </w:r>
    </w:p>
    <w:p w:rsidR="003A66A3" w:rsidRPr="00EF10A6" w:rsidRDefault="003A66A3" w:rsidP="001B0629">
      <w:pPr>
        <w:kinsoku w:val="0"/>
        <w:overflowPunct w:val="0"/>
        <w:snapToGrid w:val="0"/>
        <w:ind w:leftChars="300" w:left="723" w:firstLineChars="100" w:firstLine="235"/>
        <w:rPr>
          <w:rFonts w:hAnsi="ＭＳ 明朝"/>
          <w:snapToGrid w:val="0"/>
          <w:kern w:val="0"/>
        </w:rPr>
      </w:pPr>
      <w:r w:rsidRPr="002A1781">
        <w:rPr>
          <w:rFonts w:hAnsi="ＭＳ 明朝" w:hint="eastAsia"/>
          <w:snapToGrid w:val="0"/>
          <w:w w:val="98"/>
          <w:kern w:val="0"/>
          <w:fitText w:val="8971" w:id="673967618"/>
        </w:rPr>
        <w:t>各会計の決算の審査概要及び基金の運用状況の審査概要並びにこれらの審査意見は</w:t>
      </w:r>
      <w:r w:rsidRPr="002A1781">
        <w:rPr>
          <w:rFonts w:hAnsi="ＭＳ 明朝" w:hint="eastAsia"/>
          <w:snapToGrid w:val="0"/>
          <w:spacing w:val="32"/>
          <w:w w:val="98"/>
          <w:kern w:val="0"/>
          <w:fitText w:val="8971" w:id="673967618"/>
        </w:rPr>
        <w:t>、</w:t>
      </w:r>
      <w:r w:rsidRPr="00EF10A6">
        <w:rPr>
          <w:rFonts w:hAnsi="ＭＳ 明朝" w:hint="eastAsia"/>
          <w:snapToGrid w:val="0"/>
          <w:kern w:val="0"/>
        </w:rPr>
        <w:t>次のとおりである。</w:t>
      </w:r>
    </w:p>
    <w:p w:rsidR="003A66A3" w:rsidRPr="00EF10A6" w:rsidRDefault="003A66A3" w:rsidP="001B0629">
      <w:pPr>
        <w:kinsoku w:val="0"/>
        <w:overflowPunct w:val="0"/>
        <w:snapToGrid w:val="0"/>
        <w:ind w:leftChars="300" w:left="723" w:firstLineChars="100" w:firstLine="235"/>
        <w:rPr>
          <w:rFonts w:hAnsi="ＭＳ 明朝"/>
          <w:snapToGrid w:val="0"/>
          <w:kern w:val="0"/>
        </w:rPr>
      </w:pPr>
      <w:r w:rsidRPr="002A1781">
        <w:rPr>
          <w:rFonts w:hAnsi="ＭＳ 明朝" w:hint="eastAsia"/>
          <w:snapToGrid w:val="0"/>
          <w:w w:val="98"/>
          <w:kern w:val="0"/>
          <w:fitText w:val="8971" w:id="673967619"/>
        </w:rPr>
        <w:t>なお、各会計別の予算執行状況及び財政状態並びに基金の運用状況に関する資料は</w:t>
      </w:r>
      <w:r w:rsidRPr="002A1781">
        <w:rPr>
          <w:rFonts w:hAnsi="ＭＳ 明朝" w:hint="eastAsia"/>
          <w:snapToGrid w:val="0"/>
          <w:spacing w:val="32"/>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414044">
        <w:rPr>
          <w:rFonts w:asciiTheme="majorEastAsia" w:eastAsiaTheme="majorEastAsia" w:hAnsiTheme="majorEastAsia" w:hint="eastAsia"/>
        </w:rPr>
        <w:lastRenderedPageBreak/>
        <w:t xml:space="preserve">第５　</w:t>
      </w:r>
      <w:r w:rsidRPr="00414044">
        <w:rPr>
          <w:rFonts w:asciiTheme="majorEastAsia" w:eastAsiaTheme="majorEastAsia" w:hAnsiTheme="majorEastAsia" w:hint="eastAsia"/>
          <w:kern w:val="0"/>
        </w:rPr>
        <w:t>審 査 の 意 見</w:t>
      </w:r>
    </w:p>
    <w:p w:rsidR="00E31699" w:rsidRDefault="003A66A3" w:rsidP="00E31699">
      <w:pPr>
        <w:ind w:leftChars="300" w:left="723" w:firstLineChars="100" w:firstLine="220"/>
        <w:jc w:val="distribute"/>
        <w:rPr>
          <w:rFonts w:hAnsi="ＭＳ 明朝"/>
          <w:snapToGrid w:val="0"/>
          <w:kern w:val="0"/>
        </w:rPr>
      </w:pPr>
      <w:r w:rsidRPr="001B0629">
        <w:rPr>
          <w:rFonts w:hAnsi="ＭＳ 明朝" w:hint="eastAsia"/>
          <w:snapToGrid w:val="0"/>
          <w:w w:val="92"/>
          <w:kern w:val="0"/>
          <w:fitText w:val="8797" w:id="674477312"/>
        </w:rPr>
        <w:t>平成</w:t>
      </w:r>
      <w:r w:rsidR="009C7D0B" w:rsidRPr="001B0629">
        <w:rPr>
          <w:rFonts w:hAnsi="ＭＳ 明朝" w:hint="eastAsia"/>
          <w:snapToGrid w:val="0"/>
          <w:w w:val="92"/>
          <w:kern w:val="0"/>
          <w:fitText w:val="8797" w:id="674477312"/>
        </w:rPr>
        <w:t>25</w:t>
      </w:r>
      <w:r w:rsidRPr="001B0629">
        <w:rPr>
          <w:rFonts w:hAnsi="ＭＳ 明朝" w:hint="eastAsia"/>
          <w:snapToGrid w:val="0"/>
          <w:w w:val="92"/>
          <w:kern w:val="0"/>
          <w:fitText w:val="8797" w:id="674477312"/>
        </w:rPr>
        <w:t>年度の一般会計と特別会計を合わせた総計決算額は、歳入</w:t>
      </w:r>
      <w:r w:rsidR="001B0629" w:rsidRPr="001B0629">
        <w:rPr>
          <w:rFonts w:hAnsi="ＭＳ 明朝" w:hint="eastAsia"/>
          <w:snapToGrid w:val="0"/>
          <w:w w:val="92"/>
          <w:kern w:val="0"/>
          <w:fitText w:val="8797" w:id="674477312"/>
        </w:rPr>
        <w:t>が</w:t>
      </w:r>
      <w:r w:rsidRPr="001B0629">
        <w:rPr>
          <w:rFonts w:hAnsi="ＭＳ 明朝" w:hint="eastAsia"/>
          <w:snapToGrid w:val="0"/>
          <w:w w:val="92"/>
          <w:kern w:val="0"/>
          <w:fitText w:val="8797" w:id="674477312"/>
        </w:rPr>
        <w:t>1</w:t>
      </w:r>
      <w:r w:rsidR="009C7D0B" w:rsidRPr="001B0629">
        <w:rPr>
          <w:rFonts w:hAnsi="ＭＳ 明朝" w:hint="eastAsia"/>
          <w:snapToGrid w:val="0"/>
          <w:w w:val="92"/>
          <w:kern w:val="0"/>
          <w:fitText w:val="8797" w:id="674477312"/>
        </w:rPr>
        <w:t>28,486,449</w:t>
      </w:r>
      <w:r w:rsidRPr="001B0629">
        <w:rPr>
          <w:rFonts w:hAnsi="ＭＳ 明朝" w:hint="eastAsia"/>
          <w:snapToGrid w:val="0"/>
          <w:w w:val="92"/>
          <w:kern w:val="0"/>
          <w:fitText w:val="8797" w:id="674477312"/>
        </w:rPr>
        <w:t>千円</w:t>
      </w:r>
      <w:r w:rsidR="00967ECB" w:rsidRPr="001B0629">
        <w:rPr>
          <w:rFonts w:hAnsi="ＭＳ 明朝" w:hint="eastAsia"/>
          <w:snapToGrid w:val="0"/>
          <w:spacing w:val="65"/>
          <w:w w:val="92"/>
          <w:kern w:val="0"/>
          <w:fitText w:val="8797" w:id="674477312"/>
        </w:rPr>
        <w:t>、</w:t>
      </w:r>
      <w:r w:rsidRPr="009C7D0B">
        <w:rPr>
          <w:rFonts w:hAnsi="ＭＳ 明朝" w:hint="eastAsia"/>
          <w:snapToGrid w:val="0"/>
          <w:kern w:val="0"/>
        </w:rPr>
        <w:t>歳出が</w:t>
      </w:r>
      <w:r w:rsidR="009C7D0B" w:rsidRPr="009C7D0B">
        <w:rPr>
          <w:rFonts w:hAnsi="ＭＳ 明朝" w:hint="eastAsia"/>
          <w:snapToGrid w:val="0"/>
          <w:kern w:val="0"/>
        </w:rPr>
        <w:t>126,780,654</w:t>
      </w:r>
      <w:r w:rsidRPr="009C7D0B">
        <w:rPr>
          <w:rFonts w:hAnsi="ＭＳ 明朝" w:hint="eastAsia"/>
          <w:snapToGrid w:val="0"/>
          <w:kern w:val="0"/>
        </w:rPr>
        <w:t>千円で、歳入歳出差引額(形式収支)は</w:t>
      </w:r>
      <w:r w:rsidR="009C7D0B" w:rsidRPr="009C7D0B">
        <w:rPr>
          <w:rFonts w:hAnsi="ＭＳ 明朝" w:hint="eastAsia"/>
          <w:snapToGrid w:val="0"/>
          <w:kern w:val="0"/>
        </w:rPr>
        <w:t>1,705,795</w:t>
      </w:r>
      <w:r w:rsidRPr="009C7D0B">
        <w:rPr>
          <w:rFonts w:hAnsi="ＭＳ 明朝" w:hint="eastAsia"/>
          <w:snapToGrid w:val="0"/>
          <w:kern w:val="0"/>
        </w:rPr>
        <w:t>千円となり、前年度に比べ歳入で</w:t>
      </w:r>
      <w:r w:rsidR="009C7D0B" w:rsidRPr="009C7D0B">
        <w:rPr>
          <w:rFonts w:hAnsi="ＭＳ 明朝" w:hint="eastAsia"/>
          <w:snapToGrid w:val="0"/>
          <w:kern w:val="0"/>
        </w:rPr>
        <w:t>10,658,156</w:t>
      </w:r>
      <w:r w:rsidRPr="009C7D0B">
        <w:rPr>
          <w:rFonts w:hAnsi="ＭＳ 明朝" w:hint="eastAsia"/>
          <w:snapToGrid w:val="0"/>
          <w:kern w:val="0"/>
        </w:rPr>
        <w:t>千円</w:t>
      </w:r>
      <w:r w:rsidR="009C7D0B" w:rsidRPr="009C7D0B">
        <w:rPr>
          <w:rFonts w:hAnsi="ＭＳ 明朝" w:hint="eastAsia"/>
          <w:snapToGrid w:val="0"/>
          <w:kern w:val="0"/>
        </w:rPr>
        <w:t>(9.0</w:t>
      </w:r>
      <w:r w:rsidRPr="009C7D0B">
        <w:rPr>
          <w:rFonts w:hAnsi="ＭＳ 明朝" w:hint="eastAsia"/>
          <w:snapToGrid w:val="0"/>
          <w:kern w:val="0"/>
        </w:rPr>
        <w:t>％)、歳出で</w:t>
      </w:r>
      <w:r w:rsidR="009C7D0B" w:rsidRPr="009C7D0B">
        <w:rPr>
          <w:rFonts w:hAnsi="ＭＳ 明朝" w:hint="eastAsia"/>
          <w:snapToGrid w:val="0"/>
          <w:kern w:val="0"/>
        </w:rPr>
        <w:t>10,373,729</w:t>
      </w:r>
      <w:r w:rsidRPr="009C7D0B">
        <w:rPr>
          <w:rFonts w:hAnsi="ＭＳ 明朝" w:hint="eastAsia"/>
          <w:snapToGrid w:val="0"/>
          <w:kern w:val="0"/>
        </w:rPr>
        <w:t>千円</w:t>
      </w:r>
      <w:r w:rsidR="009C7D0B" w:rsidRPr="009C7D0B">
        <w:rPr>
          <w:rFonts w:hAnsi="ＭＳ 明朝" w:hint="eastAsia"/>
          <w:snapToGrid w:val="0"/>
          <w:kern w:val="0"/>
        </w:rPr>
        <w:t>(8.9</w:t>
      </w:r>
      <w:r w:rsidRPr="009C7D0B">
        <w:rPr>
          <w:rFonts w:hAnsi="ＭＳ 明朝" w:hint="eastAsia"/>
          <w:snapToGrid w:val="0"/>
          <w:kern w:val="0"/>
        </w:rPr>
        <w:t>％)と</w:t>
      </w:r>
      <w:r w:rsidR="00E31699">
        <w:rPr>
          <w:rFonts w:hAnsi="ＭＳ 明朝" w:hint="eastAsia"/>
          <w:snapToGrid w:val="0"/>
          <w:kern w:val="0"/>
        </w:rPr>
        <w:t xml:space="preserve">　</w:t>
      </w:r>
    </w:p>
    <w:p w:rsidR="003A66A3" w:rsidRPr="009C7D0B" w:rsidRDefault="003A66A3" w:rsidP="00E31699">
      <w:pPr>
        <w:ind w:firstLineChars="300" w:firstLine="723"/>
        <w:rPr>
          <w:rFonts w:hAnsi="ＭＳ 明朝"/>
        </w:rPr>
      </w:pPr>
      <w:r w:rsidRPr="009C7D0B">
        <w:rPr>
          <w:rFonts w:hAnsi="ＭＳ 明朝" w:hint="eastAsia"/>
          <w:snapToGrid w:val="0"/>
          <w:kern w:val="0"/>
        </w:rPr>
        <w:t>それぞれ前年度の決算額を上回っている。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9C7D0B" w:rsidRPr="009C7D0B">
        <w:rPr>
          <w:rFonts w:hAnsi="ＭＳ 明朝" w:hint="eastAsia"/>
          <w:snapToGrid w:val="0"/>
          <w:kern w:val="0"/>
        </w:rPr>
        <w:t>83,362,751</w:t>
      </w:r>
      <w:r w:rsidRPr="009C7D0B">
        <w:rPr>
          <w:rFonts w:hAnsi="ＭＳ 明朝" w:hint="eastAsia"/>
          <w:snapToGrid w:val="0"/>
          <w:kern w:val="0"/>
        </w:rPr>
        <w:t>千円(</w:t>
      </w:r>
      <w:r w:rsidR="009C7D0B" w:rsidRPr="009C7D0B">
        <w:rPr>
          <w:rFonts w:hAnsi="ＭＳ 明朝" w:hint="eastAsia"/>
          <w:snapToGrid w:val="0"/>
          <w:kern w:val="0"/>
        </w:rPr>
        <w:t>前年度比15</w:t>
      </w:r>
      <w:r w:rsidRPr="009C7D0B">
        <w:rPr>
          <w:rFonts w:hAnsi="ＭＳ 明朝" w:hint="eastAsia"/>
          <w:snapToGrid w:val="0"/>
          <w:kern w:val="0"/>
        </w:rPr>
        <w:t>.1％)、歳出が</w:t>
      </w:r>
      <w:r w:rsidR="009C7D0B" w:rsidRPr="009C7D0B">
        <w:rPr>
          <w:rFonts w:hAnsi="ＭＳ 明朝" w:hint="eastAsia"/>
          <w:snapToGrid w:val="0"/>
          <w:kern w:val="0"/>
        </w:rPr>
        <w:t>82,217,170</w:t>
      </w:r>
      <w:r w:rsidRPr="009C7D0B">
        <w:rPr>
          <w:rFonts w:hAnsi="ＭＳ 明朝" w:hint="eastAsia"/>
          <w:snapToGrid w:val="0"/>
          <w:kern w:val="0"/>
        </w:rPr>
        <w:t>千円 (前年度比</w:t>
      </w:r>
      <w:r w:rsidR="009C7D0B" w:rsidRPr="009C7D0B">
        <w:rPr>
          <w:rFonts w:hAnsi="ＭＳ 明朝" w:hint="eastAsia"/>
          <w:snapToGrid w:val="0"/>
          <w:kern w:val="0"/>
        </w:rPr>
        <w:t>14.8</w:t>
      </w:r>
      <w:r w:rsidRPr="009C7D0B">
        <w:rPr>
          <w:rFonts w:hAnsi="ＭＳ 明朝" w:hint="eastAsia"/>
          <w:snapToGrid w:val="0"/>
          <w:kern w:val="0"/>
        </w:rPr>
        <w:t>％)で、歳入歳出差引額は</w:t>
      </w:r>
      <w:r w:rsidR="009C7D0B" w:rsidRPr="009C7D0B">
        <w:rPr>
          <w:rFonts w:hAnsi="ＭＳ 明朝" w:hint="eastAsia"/>
          <w:snapToGrid w:val="0"/>
          <w:kern w:val="0"/>
        </w:rPr>
        <w:t>1,145,581</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9C7D0B" w:rsidRPr="009B3227">
        <w:rPr>
          <w:rFonts w:hAnsi="ＭＳ 明朝" w:hint="eastAsia"/>
          <w:snapToGrid w:val="0"/>
          <w:kern w:val="0"/>
        </w:rPr>
        <w:t>588,853</w:t>
      </w:r>
      <w:r w:rsidRPr="009B3227">
        <w:rPr>
          <w:rFonts w:hAnsi="ＭＳ 明朝" w:hint="eastAsia"/>
          <w:snapToGrid w:val="0"/>
          <w:kern w:val="0"/>
        </w:rPr>
        <w:t>千円を差し引いた実質収支は</w:t>
      </w:r>
      <w:r w:rsidR="009B3227" w:rsidRPr="009B3227">
        <w:rPr>
          <w:rFonts w:hAnsi="ＭＳ 明朝" w:hint="eastAsia"/>
          <w:snapToGrid w:val="0"/>
          <w:kern w:val="0"/>
        </w:rPr>
        <w:t>556,728</w:t>
      </w:r>
      <w:r w:rsidRPr="009B3227">
        <w:rPr>
          <w:rFonts w:hAnsi="ＭＳ 明朝" w:hint="eastAsia"/>
          <w:snapToGrid w:val="0"/>
          <w:kern w:val="0"/>
        </w:rPr>
        <w:t>千円となっている。</w:t>
      </w:r>
    </w:p>
    <w:p w:rsidR="003A66A3" w:rsidRPr="009B3227" w:rsidRDefault="003A66A3" w:rsidP="001B0629">
      <w:pPr>
        <w:ind w:leftChars="300" w:left="723" w:firstLineChars="100" w:firstLine="241"/>
        <w:rPr>
          <w:rFonts w:hAnsi="ＭＳ 明朝"/>
          <w:snapToGrid w:val="0"/>
          <w:kern w:val="0"/>
        </w:rPr>
      </w:pPr>
      <w:r w:rsidRPr="009B3227">
        <w:rPr>
          <w:rFonts w:hAnsi="ＭＳ 明朝" w:hint="eastAsia"/>
          <w:snapToGrid w:val="0"/>
          <w:kern w:val="0"/>
        </w:rPr>
        <w:t>この実質収支額から前年度実質収支額</w:t>
      </w:r>
      <w:r w:rsidR="009B3227" w:rsidRPr="009B3227">
        <w:rPr>
          <w:rFonts w:hAnsi="ＭＳ 明朝" w:hint="eastAsia"/>
          <w:snapToGrid w:val="0"/>
          <w:kern w:val="0"/>
        </w:rPr>
        <w:t>604,101</w:t>
      </w:r>
      <w:r w:rsidRPr="009B3227">
        <w:rPr>
          <w:rFonts w:hAnsi="ＭＳ 明朝" w:hint="eastAsia"/>
          <w:snapToGrid w:val="0"/>
          <w:kern w:val="0"/>
        </w:rPr>
        <w:t>千円を差し引いた当年度の単年度</w:t>
      </w:r>
      <w:r w:rsidRPr="00D83D88">
        <w:rPr>
          <w:rFonts w:hAnsi="ＭＳ 明朝" w:hint="eastAsia"/>
          <w:snapToGrid w:val="0"/>
          <w:w w:val="93"/>
          <w:kern w:val="0"/>
          <w:fitText w:val="9020" w:id="675005185"/>
        </w:rPr>
        <w:t>収支に財政調整基金積立金</w:t>
      </w:r>
      <w:r w:rsidR="009B3227" w:rsidRPr="00D83D88">
        <w:rPr>
          <w:rFonts w:hAnsi="ＭＳ 明朝" w:hint="eastAsia"/>
          <w:snapToGrid w:val="0"/>
          <w:w w:val="93"/>
          <w:kern w:val="0"/>
          <w:fitText w:val="9020" w:id="675005185"/>
        </w:rPr>
        <w:t>1,090</w:t>
      </w:r>
      <w:r w:rsidRPr="00D83D88">
        <w:rPr>
          <w:rFonts w:hAnsi="ＭＳ 明朝" w:hint="eastAsia"/>
          <w:snapToGrid w:val="0"/>
          <w:w w:val="93"/>
          <w:kern w:val="0"/>
          <w:fitText w:val="9020" w:id="675005185"/>
        </w:rPr>
        <w:t>千円を加え、財政調整基金の取り崩し</w:t>
      </w:r>
      <w:r w:rsidR="001B0629" w:rsidRPr="00D83D88">
        <w:rPr>
          <w:rFonts w:hAnsi="ＭＳ 明朝" w:hint="eastAsia"/>
          <w:snapToGrid w:val="0"/>
          <w:w w:val="93"/>
          <w:kern w:val="0"/>
          <w:fitText w:val="9020" w:id="675005185"/>
        </w:rPr>
        <w:t>額</w:t>
      </w:r>
      <w:r w:rsidR="009B3227" w:rsidRPr="00D83D88">
        <w:rPr>
          <w:rFonts w:hAnsi="ＭＳ 明朝" w:hint="eastAsia"/>
          <w:snapToGrid w:val="0"/>
          <w:w w:val="93"/>
          <w:kern w:val="0"/>
          <w:fitText w:val="9020" w:id="675005185"/>
        </w:rPr>
        <w:t>2</w:t>
      </w:r>
      <w:r w:rsidRPr="00D83D88">
        <w:rPr>
          <w:rFonts w:hAnsi="ＭＳ 明朝" w:hint="eastAsia"/>
          <w:snapToGrid w:val="0"/>
          <w:w w:val="93"/>
          <w:kern w:val="0"/>
          <w:fitText w:val="9020" w:id="675005185"/>
        </w:rPr>
        <w:t>00,000千円</w:t>
      </w:r>
      <w:r w:rsidRPr="00D83D88">
        <w:rPr>
          <w:rFonts w:hAnsi="ＭＳ 明朝" w:hint="eastAsia"/>
          <w:snapToGrid w:val="0"/>
          <w:spacing w:val="47"/>
          <w:w w:val="93"/>
          <w:kern w:val="0"/>
          <w:fitText w:val="9020" w:id="675005185"/>
        </w:rPr>
        <w:t>を</w:t>
      </w:r>
      <w:r w:rsidRPr="009B3227">
        <w:rPr>
          <w:rFonts w:hAnsi="ＭＳ 明朝" w:hint="eastAsia"/>
          <w:snapToGrid w:val="0"/>
          <w:kern w:val="0"/>
        </w:rPr>
        <w:t>差し引いた実質単年度収支は</w:t>
      </w:r>
      <w:r w:rsidR="009B3227" w:rsidRPr="009B3227">
        <w:rPr>
          <w:rFonts w:hAnsi="ＭＳ 明朝" w:hint="eastAsia"/>
          <w:snapToGrid w:val="0"/>
          <w:kern w:val="0"/>
        </w:rPr>
        <w:t>246,283</w:t>
      </w:r>
      <w:r w:rsidRPr="009B3227">
        <w:rPr>
          <w:rFonts w:hAnsi="ＭＳ 明朝" w:hint="eastAsia"/>
          <w:snapToGrid w:val="0"/>
          <w:kern w:val="0"/>
        </w:rPr>
        <w:t>千円の赤字となっている。</w:t>
      </w:r>
    </w:p>
    <w:p w:rsidR="00967ECB" w:rsidRDefault="003A66A3" w:rsidP="00967ECB">
      <w:pPr>
        <w:ind w:leftChars="300" w:left="723" w:firstLineChars="100" w:firstLine="241"/>
        <w:jc w:val="distribute"/>
        <w:rPr>
          <w:rFonts w:hAnsi="ＭＳ 明朝"/>
          <w:snapToGrid w:val="0"/>
          <w:kern w:val="0"/>
        </w:rPr>
      </w:pPr>
      <w:r w:rsidRPr="009B3227">
        <w:rPr>
          <w:rFonts w:hAnsi="ＭＳ 明朝" w:hint="eastAsia"/>
          <w:snapToGrid w:val="0"/>
          <w:kern w:val="0"/>
        </w:rPr>
        <w:t>歳入全体の</w:t>
      </w:r>
      <w:r w:rsidR="009B3227" w:rsidRPr="009B3227">
        <w:rPr>
          <w:rFonts w:hAnsi="ＭＳ 明朝" w:hint="eastAsia"/>
          <w:snapToGrid w:val="0"/>
          <w:kern w:val="0"/>
        </w:rPr>
        <w:t>30.3</w:t>
      </w:r>
      <w:r w:rsidRPr="009B3227">
        <w:rPr>
          <w:rFonts w:hAnsi="ＭＳ 明朝" w:hint="eastAsia"/>
          <w:snapToGrid w:val="0"/>
          <w:kern w:val="0"/>
        </w:rPr>
        <w:t>％を占める市税は</w:t>
      </w:r>
      <w:r w:rsidR="009B3227" w:rsidRPr="009B3227">
        <w:rPr>
          <w:rFonts w:hAnsi="ＭＳ 明朝" w:hint="eastAsia"/>
          <w:snapToGrid w:val="0"/>
          <w:kern w:val="0"/>
        </w:rPr>
        <w:t>25,281,733</w:t>
      </w:r>
      <w:r w:rsidRPr="009B3227">
        <w:rPr>
          <w:rFonts w:hAnsi="ＭＳ 明朝" w:hint="eastAsia"/>
          <w:snapToGrid w:val="0"/>
          <w:kern w:val="0"/>
        </w:rPr>
        <w:t>千円で、前年度に比べ</w:t>
      </w:r>
      <w:r w:rsidR="009B3227" w:rsidRPr="009B3227">
        <w:rPr>
          <w:rFonts w:hAnsi="ＭＳ 明朝" w:hint="eastAsia"/>
          <w:snapToGrid w:val="0"/>
          <w:kern w:val="0"/>
        </w:rPr>
        <w:t>92,459</w:t>
      </w:r>
      <w:r w:rsidR="009B3227">
        <w:rPr>
          <w:rFonts w:hAnsi="ＭＳ 明朝" w:hint="eastAsia"/>
          <w:snapToGrid w:val="0"/>
          <w:kern w:val="0"/>
        </w:rPr>
        <w:t>千円(</w:t>
      </w:r>
      <w:r w:rsidR="009B3227" w:rsidRPr="009B3227">
        <w:rPr>
          <w:rFonts w:hAnsi="ＭＳ 明朝" w:hint="eastAsia"/>
          <w:snapToGrid w:val="0"/>
          <w:kern w:val="0"/>
        </w:rPr>
        <w:t>0.4</w:t>
      </w:r>
      <w:r w:rsidR="009B3227">
        <w:rPr>
          <w:rFonts w:hAnsi="ＭＳ 明朝" w:hint="eastAsia"/>
          <w:snapToGrid w:val="0"/>
          <w:kern w:val="0"/>
        </w:rPr>
        <w:t>％</w:t>
      </w:r>
      <w:r w:rsidR="00414044">
        <w:rPr>
          <w:rFonts w:hAnsi="ＭＳ 明朝" w:hint="eastAsia"/>
          <w:snapToGrid w:val="0"/>
          <w:kern w:val="0"/>
        </w:rPr>
        <w:t>)</w:t>
      </w:r>
      <w:r w:rsidR="009B3227" w:rsidRPr="009B3227">
        <w:rPr>
          <w:rFonts w:hAnsi="ＭＳ 明朝" w:hint="eastAsia"/>
          <w:snapToGrid w:val="0"/>
          <w:kern w:val="0"/>
        </w:rPr>
        <w:t>増加</w:t>
      </w:r>
      <w:r w:rsidRPr="009B3227">
        <w:rPr>
          <w:rFonts w:hAnsi="ＭＳ 明朝" w:hint="eastAsia"/>
          <w:snapToGrid w:val="0"/>
          <w:kern w:val="0"/>
        </w:rPr>
        <w:t>している。こ</w:t>
      </w:r>
      <w:r w:rsidR="009D1B13" w:rsidRPr="009D1B13">
        <w:rPr>
          <w:rFonts w:hAnsi="ＭＳ 明朝" w:hint="eastAsia"/>
          <w:snapToGrid w:val="0"/>
          <w:kern w:val="0"/>
        </w:rPr>
        <w:t>れは主に</w:t>
      </w:r>
      <w:r w:rsidR="009D1B13">
        <w:rPr>
          <w:rFonts w:hAnsi="ＭＳ 明朝" w:hint="eastAsia"/>
          <w:snapToGrid w:val="0"/>
          <w:color w:val="FF0000"/>
          <w:kern w:val="0"/>
        </w:rPr>
        <w:t>、</w:t>
      </w:r>
      <w:r w:rsidR="00414044">
        <w:rPr>
          <w:rFonts w:hAnsi="ＭＳ 明朝" w:hint="eastAsia"/>
        </w:rPr>
        <w:t>法人市民税が</w:t>
      </w:r>
      <w:r w:rsidR="00FB12C7">
        <w:rPr>
          <w:rFonts w:hAnsi="ＭＳ 明朝" w:hint="eastAsia"/>
        </w:rPr>
        <w:t>法人税率の引き下げの影響などにより前年度に比べ224,596千円</w:t>
      </w:r>
      <w:r w:rsidR="00414044">
        <w:rPr>
          <w:rFonts w:hAnsi="ＭＳ 明朝" w:hint="eastAsia"/>
        </w:rPr>
        <w:t>(</w:t>
      </w:r>
      <w:r w:rsidR="00FB12C7">
        <w:rPr>
          <w:rFonts w:hAnsi="ＭＳ 明朝" w:hint="eastAsia"/>
        </w:rPr>
        <w:t>△</w:t>
      </w:r>
      <w:r w:rsidR="00414044">
        <w:rPr>
          <w:rFonts w:hAnsi="ＭＳ 明朝" w:hint="eastAsia"/>
        </w:rPr>
        <w:t>10.0</w:t>
      </w:r>
      <w:r w:rsidR="00414044" w:rsidRPr="009C7D0B">
        <w:rPr>
          <w:rFonts w:hAnsi="ＭＳ 明朝" w:hint="eastAsia"/>
          <w:snapToGrid w:val="0"/>
          <w:kern w:val="0"/>
        </w:rPr>
        <w:t>％</w:t>
      </w:r>
      <w:r w:rsidR="00414044">
        <w:rPr>
          <w:rFonts w:hAnsi="ＭＳ 明朝" w:hint="eastAsia"/>
        </w:rPr>
        <w:t>)</w:t>
      </w:r>
      <w:r w:rsidR="00FB12C7">
        <w:rPr>
          <w:rFonts w:hAnsi="ＭＳ 明朝" w:hint="eastAsia"/>
        </w:rPr>
        <w:t>減少したものの、</w:t>
      </w:r>
      <w:r w:rsidR="00FB12C7" w:rsidRPr="009D1B13">
        <w:rPr>
          <w:rFonts w:hAnsi="ＭＳ 明朝" w:hint="eastAsia"/>
          <w:snapToGrid w:val="0"/>
          <w:kern w:val="0"/>
        </w:rPr>
        <w:t>固定資産税で</w:t>
      </w:r>
    </w:p>
    <w:p w:rsidR="003A66A3" w:rsidRPr="00FB12C7" w:rsidRDefault="00FB12C7" w:rsidP="001B0629">
      <w:pPr>
        <w:ind w:leftChars="300" w:left="723"/>
        <w:rPr>
          <w:rFonts w:hAnsi="ＭＳ 明朝"/>
          <w:snapToGrid w:val="0"/>
          <w:kern w:val="0"/>
        </w:rPr>
      </w:pPr>
      <w:r w:rsidRPr="00414044">
        <w:rPr>
          <w:rFonts w:hAnsi="ＭＳ 明朝" w:hint="eastAsia"/>
          <w:snapToGrid w:val="0"/>
          <w:w w:val="99"/>
          <w:kern w:val="0"/>
          <w:fitText w:val="9006" w:id="671865601"/>
        </w:rPr>
        <w:t>136,882千円(1.1</w:t>
      </w:r>
      <w:r w:rsidR="00414044" w:rsidRPr="00414044">
        <w:rPr>
          <w:rFonts w:hAnsi="ＭＳ 明朝" w:hint="eastAsia"/>
          <w:snapToGrid w:val="0"/>
          <w:w w:val="99"/>
          <w:kern w:val="0"/>
          <w:fitText w:val="9006" w:id="671865601"/>
        </w:rPr>
        <w:t>％</w:t>
      </w:r>
      <w:r w:rsidRPr="00414044">
        <w:rPr>
          <w:rFonts w:hAnsi="ＭＳ 明朝" w:hint="eastAsia"/>
          <w:snapToGrid w:val="0"/>
          <w:w w:val="99"/>
          <w:kern w:val="0"/>
          <w:fitText w:val="9006" w:id="671865601"/>
        </w:rPr>
        <w:t>)、</w:t>
      </w:r>
      <w:r w:rsidR="003A66A3" w:rsidRPr="00414044">
        <w:rPr>
          <w:rFonts w:hAnsi="ＭＳ 明朝" w:hint="eastAsia"/>
          <w:snapToGrid w:val="0"/>
          <w:w w:val="99"/>
          <w:kern w:val="0"/>
          <w:fitText w:val="9006" w:id="671865601"/>
        </w:rPr>
        <w:t>軽自動車税で</w:t>
      </w:r>
      <w:r w:rsidR="009D1B13" w:rsidRPr="00414044">
        <w:rPr>
          <w:rFonts w:hAnsi="ＭＳ 明朝" w:hint="eastAsia"/>
          <w:snapToGrid w:val="0"/>
          <w:w w:val="99"/>
          <w:kern w:val="0"/>
          <w:fitText w:val="9006" w:id="671865601"/>
        </w:rPr>
        <w:t>8,019千円(2.3％</w:t>
      </w:r>
      <w:r w:rsidR="00967ECB" w:rsidRPr="00414044">
        <w:rPr>
          <w:rFonts w:hAnsi="ＭＳ 明朝" w:hint="eastAsia"/>
          <w:snapToGrid w:val="0"/>
          <w:w w:val="99"/>
          <w:kern w:val="0"/>
          <w:fitText w:val="9006" w:id="671865601"/>
        </w:rPr>
        <w:t>)、</w:t>
      </w:r>
      <w:r w:rsidRPr="00414044">
        <w:rPr>
          <w:rFonts w:hAnsi="ＭＳ 明朝" w:hint="eastAsia"/>
          <w:w w:val="99"/>
          <w:fitText w:val="9006" w:id="671865601"/>
        </w:rPr>
        <w:t>市たばこ税で142,412千</w:t>
      </w:r>
      <w:r w:rsidRPr="00414044">
        <w:rPr>
          <w:rFonts w:hAnsi="ＭＳ 明朝" w:hint="eastAsia"/>
          <w:spacing w:val="43"/>
          <w:w w:val="99"/>
          <w:fitText w:val="9006" w:id="671865601"/>
        </w:rPr>
        <w:t>円</w:t>
      </w:r>
      <w:r>
        <w:rPr>
          <w:rFonts w:hAnsi="ＭＳ 明朝" w:hint="eastAsia"/>
        </w:rPr>
        <w:t>(11.2</w:t>
      </w:r>
      <w:r w:rsidR="00414044" w:rsidRPr="009C7D0B">
        <w:rPr>
          <w:rFonts w:hAnsi="ＭＳ 明朝" w:hint="eastAsia"/>
          <w:snapToGrid w:val="0"/>
          <w:kern w:val="0"/>
        </w:rPr>
        <w:t>％</w:t>
      </w:r>
      <w:r>
        <w:rPr>
          <w:rFonts w:hAnsi="ＭＳ 明朝" w:hint="eastAsia"/>
        </w:rPr>
        <w:t>)と</w:t>
      </w:r>
      <w:r w:rsidR="00B64CBB" w:rsidRPr="00FB12C7">
        <w:rPr>
          <w:rFonts w:hAnsi="ＭＳ 明朝" w:hint="eastAsia"/>
          <w:snapToGrid w:val="0"/>
          <w:kern w:val="0"/>
        </w:rPr>
        <w:t>それぞれ</w:t>
      </w:r>
      <w:r w:rsidRPr="00FB12C7">
        <w:rPr>
          <w:rFonts w:hAnsi="ＭＳ 明朝" w:hint="eastAsia"/>
          <w:snapToGrid w:val="0"/>
          <w:kern w:val="0"/>
        </w:rPr>
        <w:t>増加</w:t>
      </w:r>
      <w:r w:rsidR="003A66A3" w:rsidRPr="00FB12C7">
        <w:rPr>
          <w:rFonts w:hAnsi="ＭＳ 明朝" w:hint="eastAsia"/>
          <w:snapToGrid w:val="0"/>
          <w:kern w:val="0"/>
        </w:rPr>
        <w:t>したことによるものである。</w:t>
      </w:r>
    </w:p>
    <w:p w:rsidR="00E31699" w:rsidRDefault="003A66A3" w:rsidP="009D650B">
      <w:pPr>
        <w:ind w:leftChars="300" w:left="723" w:firstLineChars="100" w:firstLine="241"/>
        <w:jc w:val="distribute"/>
        <w:rPr>
          <w:rFonts w:hAnsi="ＭＳ 明朝"/>
          <w:snapToGrid w:val="0"/>
          <w:kern w:val="0"/>
        </w:rPr>
      </w:pPr>
      <w:r w:rsidRPr="001D301B">
        <w:rPr>
          <w:rFonts w:hAnsi="ＭＳ 明朝" w:hint="eastAsia"/>
          <w:snapToGrid w:val="0"/>
          <w:kern w:val="0"/>
        </w:rPr>
        <w:t>市税収納率は93.</w:t>
      </w:r>
      <w:r w:rsidR="00FB12C7" w:rsidRPr="001D301B">
        <w:rPr>
          <w:rFonts w:hAnsi="ＭＳ 明朝" w:hint="eastAsia"/>
          <w:snapToGrid w:val="0"/>
          <w:kern w:val="0"/>
        </w:rPr>
        <w:t>8</w:t>
      </w:r>
      <w:r w:rsidRPr="001D301B">
        <w:rPr>
          <w:rFonts w:hAnsi="ＭＳ 明朝" w:hint="eastAsia"/>
          <w:snapToGrid w:val="0"/>
          <w:kern w:val="0"/>
        </w:rPr>
        <w:t>％で前年度に比べ</w:t>
      </w:r>
      <w:r w:rsidR="001D301B" w:rsidRPr="001D301B">
        <w:rPr>
          <w:rFonts w:hAnsi="ＭＳ 明朝" w:hint="eastAsia"/>
          <w:snapToGrid w:val="0"/>
          <w:kern w:val="0"/>
        </w:rPr>
        <w:t>0.8</w:t>
      </w:r>
      <w:r w:rsidRPr="001D301B">
        <w:rPr>
          <w:rFonts w:hAnsi="ＭＳ 明朝" w:hint="eastAsia"/>
          <w:snapToGrid w:val="0"/>
          <w:kern w:val="0"/>
        </w:rPr>
        <w:t>ポイント上昇し</w:t>
      </w:r>
      <w:r w:rsidRPr="00282DB6">
        <w:rPr>
          <w:rFonts w:hAnsi="ＭＳ 明朝" w:hint="eastAsia"/>
          <w:snapToGrid w:val="0"/>
          <w:kern w:val="0"/>
        </w:rPr>
        <w:t>、収入未済額については</w:t>
      </w:r>
      <w:r w:rsidR="001D301B" w:rsidRPr="00D83D88">
        <w:rPr>
          <w:rFonts w:hAnsi="ＭＳ 明朝" w:hint="eastAsia"/>
          <w:snapToGrid w:val="0"/>
          <w:w w:val="97"/>
          <w:kern w:val="0"/>
          <w:fitText w:val="8930" w:id="675005440"/>
        </w:rPr>
        <w:t>156,263</w:t>
      </w:r>
      <w:r w:rsidRPr="00D83D88">
        <w:rPr>
          <w:rFonts w:hAnsi="ＭＳ 明朝" w:hint="eastAsia"/>
          <w:snapToGrid w:val="0"/>
          <w:w w:val="97"/>
          <w:kern w:val="0"/>
          <w:fitText w:val="8930" w:id="675005440"/>
        </w:rPr>
        <w:t>千円(△</w:t>
      </w:r>
      <w:r w:rsidR="001D301B" w:rsidRPr="00D83D88">
        <w:rPr>
          <w:rFonts w:hAnsi="ＭＳ 明朝" w:hint="eastAsia"/>
          <w:snapToGrid w:val="0"/>
          <w:w w:val="97"/>
          <w:kern w:val="0"/>
          <w:fitText w:val="8930" w:id="675005440"/>
        </w:rPr>
        <w:t>9.8</w:t>
      </w:r>
      <w:r w:rsidRPr="00D83D88">
        <w:rPr>
          <w:rFonts w:hAnsi="ＭＳ 明朝" w:hint="eastAsia"/>
          <w:snapToGrid w:val="0"/>
          <w:w w:val="97"/>
          <w:kern w:val="0"/>
          <w:fitText w:val="8930" w:id="675005440"/>
        </w:rPr>
        <w:t>％)減少している。これは市税の収納</w:t>
      </w:r>
      <w:r w:rsidR="00952517" w:rsidRPr="00D83D88">
        <w:rPr>
          <w:rFonts w:hAnsi="ＭＳ 明朝" w:hint="eastAsia"/>
          <w:snapToGrid w:val="0"/>
          <w:w w:val="97"/>
          <w:kern w:val="0"/>
          <w:fitText w:val="8930" w:id="675005440"/>
        </w:rPr>
        <w:t>率向上を図るため</w:t>
      </w:r>
      <w:r w:rsidR="00282DB6" w:rsidRPr="00D83D88">
        <w:rPr>
          <w:rFonts w:hAnsi="ＭＳ 明朝" w:hint="eastAsia"/>
          <w:snapToGrid w:val="0"/>
          <w:w w:val="97"/>
          <w:kern w:val="0"/>
          <w:fitText w:val="8930" w:id="675005440"/>
        </w:rPr>
        <w:t>、</w:t>
      </w:r>
      <w:r w:rsidR="007C1D9C" w:rsidRPr="00D83D88">
        <w:rPr>
          <w:rFonts w:hAnsi="ＭＳ 明朝" w:hint="eastAsia"/>
          <w:snapToGrid w:val="0"/>
          <w:w w:val="97"/>
          <w:kern w:val="0"/>
          <w:fitText w:val="8930" w:id="675005440"/>
        </w:rPr>
        <w:t>引き続</w:t>
      </w:r>
      <w:r w:rsidR="007C1D9C" w:rsidRPr="00D83D88">
        <w:rPr>
          <w:rFonts w:hAnsi="ＭＳ 明朝" w:hint="eastAsia"/>
          <w:snapToGrid w:val="0"/>
          <w:spacing w:val="18"/>
          <w:w w:val="97"/>
          <w:kern w:val="0"/>
          <w:fitText w:val="8930" w:id="675005440"/>
        </w:rPr>
        <w:t>き</w:t>
      </w:r>
      <w:r w:rsidR="00282DB6" w:rsidRPr="007C1D9C">
        <w:rPr>
          <w:rFonts w:hAnsi="ＭＳ 明朝" w:hint="eastAsia"/>
          <w:snapToGrid w:val="0"/>
          <w:kern w:val="0"/>
        </w:rPr>
        <w:t>税関係課</w:t>
      </w:r>
      <w:r w:rsidR="00282DB6" w:rsidRPr="00282DB6">
        <w:rPr>
          <w:rFonts w:hAnsi="ＭＳ 明朝" w:hint="eastAsia"/>
          <w:snapToGrid w:val="0"/>
          <w:kern w:val="0"/>
        </w:rPr>
        <w:t>５課合同</w:t>
      </w:r>
      <w:r w:rsidR="006373EC">
        <w:rPr>
          <w:rFonts w:hAnsi="ＭＳ 明朝" w:hint="eastAsia"/>
          <w:snapToGrid w:val="0"/>
          <w:kern w:val="0"/>
        </w:rPr>
        <w:t>の特命担当チーム</w:t>
      </w:r>
      <w:r w:rsidR="00282DB6" w:rsidRPr="00282DB6">
        <w:rPr>
          <w:rFonts w:hAnsi="ＭＳ 明朝" w:hint="eastAsia"/>
          <w:snapToGrid w:val="0"/>
          <w:kern w:val="0"/>
        </w:rPr>
        <w:t>による収納確保</w:t>
      </w:r>
      <w:r w:rsidR="000A2E58">
        <w:rPr>
          <w:rFonts w:hAnsi="ＭＳ 明朝" w:hint="eastAsia"/>
          <w:snapToGrid w:val="0"/>
          <w:kern w:val="0"/>
        </w:rPr>
        <w:t>対策</w:t>
      </w:r>
      <w:r w:rsidR="00282DB6" w:rsidRPr="00731586">
        <w:rPr>
          <w:rFonts w:hAnsi="ＭＳ 明朝" w:hint="eastAsia"/>
          <w:snapToGrid w:val="0"/>
          <w:kern w:val="0"/>
        </w:rPr>
        <w:t>など</w:t>
      </w:r>
      <w:r w:rsidR="00731586" w:rsidRPr="00731586">
        <w:rPr>
          <w:rFonts w:hAnsi="ＭＳ 明朝" w:hint="eastAsia"/>
          <w:snapToGrid w:val="0"/>
          <w:kern w:val="0"/>
        </w:rPr>
        <w:t>に取り組まれた</w:t>
      </w:r>
      <w:r w:rsidRPr="00731586">
        <w:rPr>
          <w:rFonts w:hAnsi="ＭＳ 明朝" w:hint="eastAsia"/>
          <w:snapToGrid w:val="0"/>
          <w:kern w:val="0"/>
        </w:rPr>
        <w:t>成果と思われる。</w:t>
      </w:r>
      <w:r w:rsidR="00952517" w:rsidRPr="006D4BCE">
        <w:rPr>
          <w:rFonts w:hAnsi="ＭＳ 明朝" w:hint="eastAsia"/>
          <w:snapToGrid w:val="0"/>
          <w:kern w:val="0"/>
        </w:rPr>
        <w:t>今後とも自主財源を確保していく</w:t>
      </w:r>
      <w:r w:rsidRPr="006D4BCE">
        <w:rPr>
          <w:rFonts w:hAnsi="ＭＳ 明朝" w:hint="eastAsia"/>
          <w:snapToGrid w:val="0"/>
          <w:kern w:val="0"/>
        </w:rPr>
        <w:t>ため、収納体制の整備</w:t>
      </w:r>
      <w:r w:rsidR="00952517" w:rsidRPr="006D4BCE">
        <w:rPr>
          <w:rFonts w:hAnsi="ＭＳ 明朝" w:hint="eastAsia"/>
          <w:snapToGrid w:val="0"/>
          <w:kern w:val="0"/>
        </w:rPr>
        <w:t>・充実</w:t>
      </w:r>
      <w:r w:rsidR="00781B20" w:rsidRPr="006D4BCE">
        <w:rPr>
          <w:rFonts w:hAnsi="ＭＳ 明朝" w:hint="eastAsia"/>
          <w:snapToGrid w:val="0"/>
          <w:kern w:val="0"/>
        </w:rPr>
        <w:t>はもと</w:t>
      </w:r>
      <w:r w:rsidR="00E31699">
        <w:rPr>
          <w:rFonts w:hAnsi="ＭＳ 明朝" w:hint="eastAsia"/>
          <w:snapToGrid w:val="0"/>
          <w:kern w:val="0"/>
        </w:rPr>
        <w:t xml:space="preserve">　</w:t>
      </w:r>
    </w:p>
    <w:p w:rsidR="003A66A3" w:rsidRPr="00781B20" w:rsidRDefault="00781B20" w:rsidP="00E31699">
      <w:pPr>
        <w:ind w:leftChars="300" w:left="723"/>
        <w:rPr>
          <w:rFonts w:hAnsi="ＭＳ 明朝"/>
          <w:snapToGrid w:val="0"/>
          <w:kern w:val="0"/>
        </w:rPr>
      </w:pPr>
      <w:r w:rsidRPr="006D4BCE">
        <w:rPr>
          <w:rFonts w:hAnsi="ＭＳ 明朝" w:hint="eastAsia"/>
          <w:snapToGrid w:val="0"/>
          <w:kern w:val="0"/>
        </w:rPr>
        <w:t>より、滞納者</w:t>
      </w:r>
      <w:r w:rsidR="006D4BCE">
        <w:rPr>
          <w:rFonts w:hAnsi="ＭＳ 明朝" w:hint="eastAsia"/>
          <w:snapToGrid w:val="0"/>
          <w:kern w:val="0"/>
        </w:rPr>
        <w:t>に対する</w:t>
      </w:r>
      <w:r w:rsidR="000A2E58">
        <w:rPr>
          <w:rFonts w:hAnsi="ＭＳ 明朝" w:hint="eastAsia"/>
          <w:snapToGrid w:val="0"/>
          <w:kern w:val="0"/>
        </w:rPr>
        <w:t>戸</w:t>
      </w:r>
      <w:r w:rsidR="006D4BCE">
        <w:rPr>
          <w:rFonts w:hAnsi="ＭＳ 明朝" w:hint="eastAsia"/>
          <w:snapToGrid w:val="0"/>
          <w:kern w:val="0"/>
        </w:rPr>
        <w:t>別</w:t>
      </w:r>
      <w:r w:rsidRPr="006D4BCE">
        <w:rPr>
          <w:rFonts w:hAnsi="ＭＳ 明朝" w:hint="eastAsia"/>
          <w:snapToGrid w:val="0"/>
          <w:kern w:val="0"/>
        </w:rPr>
        <w:t>訪問の継続的な実施や</w:t>
      </w:r>
      <w:r w:rsidR="003A66A3" w:rsidRPr="006D4BCE">
        <w:rPr>
          <w:rFonts w:hAnsi="ＭＳ 明朝" w:hint="eastAsia"/>
          <w:snapToGrid w:val="0"/>
          <w:kern w:val="0"/>
        </w:rPr>
        <w:t>納税相談の推進</w:t>
      </w:r>
      <w:r w:rsidRPr="006D4BCE">
        <w:rPr>
          <w:rFonts w:hAnsi="ＭＳ 明朝" w:hint="eastAsia"/>
          <w:snapToGrid w:val="0"/>
          <w:kern w:val="0"/>
        </w:rPr>
        <w:t>に努められ</w:t>
      </w:r>
      <w:r w:rsidR="003A66A3" w:rsidRPr="006D4BCE">
        <w:rPr>
          <w:rFonts w:hAnsi="ＭＳ 明朝" w:hint="eastAsia"/>
          <w:snapToGrid w:val="0"/>
          <w:kern w:val="0"/>
        </w:rPr>
        <w:t>、収入未済額の</w:t>
      </w:r>
      <w:r w:rsidR="001B0629">
        <w:rPr>
          <w:rFonts w:hAnsi="ＭＳ 明朝" w:hint="eastAsia"/>
          <w:snapToGrid w:val="0"/>
          <w:kern w:val="0"/>
        </w:rPr>
        <w:t>さら</w:t>
      </w:r>
      <w:r w:rsidR="003A66A3" w:rsidRPr="006D4BCE">
        <w:rPr>
          <w:rFonts w:hAnsi="ＭＳ 明朝" w:hint="eastAsia"/>
          <w:snapToGrid w:val="0"/>
          <w:kern w:val="0"/>
        </w:rPr>
        <w:t>なる</w:t>
      </w:r>
      <w:r w:rsidR="003A66A3" w:rsidRPr="00781B20">
        <w:rPr>
          <w:rFonts w:hAnsi="ＭＳ 明朝" w:hint="eastAsia"/>
          <w:snapToGrid w:val="0"/>
          <w:kern w:val="0"/>
        </w:rPr>
        <w:t>縮減を望むものである。</w:t>
      </w:r>
    </w:p>
    <w:p w:rsidR="003A66A3" w:rsidRPr="007E355E" w:rsidRDefault="003A66A3" w:rsidP="00100F75">
      <w:pPr>
        <w:ind w:leftChars="300" w:left="723" w:firstLineChars="100" w:firstLine="241"/>
        <w:rPr>
          <w:rFonts w:hAnsi="ＭＳ 明朝"/>
          <w:snapToGrid w:val="0"/>
          <w:kern w:val="0"/>
        </w:rPr>
      </w:pPr>
      <w:r w:rsidRPr="00781B20">
        <w:rPr>
          <w:rFonts w:hAnsi="ＭＳ 明朝" w:hint="eastAsia"/>
          <w:snapToGrid w:val="0"/>
          <w:kern w:val="0"/>
        </w:rPr>
        <w:t>歳入全体の</w:t>
      </w:r>
      <w:r w:rsidR="00781B20" w:rsidRPr="00781B20">
        <w:rPr>
          <w:rFonts w:hAnsi="ＭＳ 明朝" w:hint="eastAsia"/>
          <w:snapToGrid w:val="0"/>
          <w:kern w:val="0"/>
        </w:rPr>
        <w:t>16.3</w:t>
      </w:r>
      <w:r w:rsidRPr="00781B20">
        <w:rPr>
          <w:rFonts w:hAnsi="ＭＳ 明朝" w:hint="eastAsia"/>
          <w:snapToGrid w:val="0"/>
          <w:kern w:val="0"/>
        </w:rPr>
        <w:t>％を占める市債の発行額は</w:t>
      </w:r>
      <w:r w:rsidRPr="009C7D0B">
        <w:rPr>
          <w:rFonts w:hAnsi="ＭＳ 明朝" w:hint="eastAsia"/>
          <w:snapToGrid w:val="0"/>
          <w:color w:val="FF0000"/>
          <w:kern w:val="0"/>
        </w:rPr>
        <w:t>、</w:t>
      </w:r>
      <w:r w:rsidRPr="00781B20">
        <w:rPr>
          <w:rFonts w:hAnsi="ＭＳ 明朝" w:hint="eastAsia"/>
          <w:snapToGrid w:val="0"/>
          <w:kern w:val="0"/>
        </w:rPr>
        <w:t>前年度に比べ</w:t>
      </w:r>
      <w:r w:rsidR="00781B20" w:rsidRPr="00781B20">
        <w:rPr>
          <w:rFonts w:hAnsi="ＭＳ 明朝" w:hint="eastAsia"/>
          <w:snapToGrid w:val="0"/>
          <w:kern w:val="0"/>
        </w:rPr>
        <w:t>2,260,200</w:t>
      </w:r>
      <w:r w:rsidRPr="00781B20">
        <w:rPr>
          <w:rFonts w:hAnsi="ＭＳ 明朝" w:hint="eastAsia"/>
          <w:snapToGrid w:val="0"/>
          <w:kern w:val="0"/>
        </w:rPr>
        <w:t>千円</w:t>
      </w:r>
      <w:r w:rsidR="00D9573B">
        <w:rPr>
          <w:rFonts w:hAnsi="ＭＳ 明朝" w:hint="eastAsia"/>
          <w:snapToGrid w:val="0"/>
          <w:kern w:val="0"/>
        </w:rPr>
        <w:t>(19.9</w:t>
      </w:r>
      <w:r w:rsidRPr="00781B20">
        <w:rPr>
          <w:rFonts w:hAnsi="ＭＳ 明朝" w:hint="eastAsia"/>
          <w:snapToGrid w:val="0"/>
          <w:kern w:val="0"/>
        </w:rPr>
        <w:t>％)</w:t>
      </w:r>
      <w:r w:rsidRPr="00D9573B">
        <w:rPr>
          <w:rFonts w:hAnsi="ＭＳ 明朝" w:hint="eastAsia"/>
          <w:snapToGrid w:val="0"/>
          <w:kern w:val="0"/>
        </w:rPr>
        <w:t>の増加となっている。これは、</w:t>
      </w:r>
      <w:r w:rsidR="00414044">
        <w:rPr>
          <w:rFonts w:hAnsi="ＭＳ 明朝" w:hint="eastAsia"/>
          <w:snapToGrid w:val="0"/>
          <w:kern w:val="0"/>
        </w:rPr>
        <w:t>総務債が</w:t>
      </w:r>
      <w:r w:rsidR="00D9573B" w:rsidRPr="00D9573B">
        <w:rPr>
          <w:rFonts w:hAnsi="ＭＳ 明朝" w:hint="eastAsia"/>
          <w:snapToGrid w:val="0"/>
          <w:kern w:val="0"/>
        </w:rPr>
        <w:t>減少したものの、</w:t>
      </w:r>
      <w:r w:rsidR="00414044">
        <w:rPr>
          <w:rFonts w:hAnsi="ＭＳ 明朝" w:hint="eastAsia"/>
          <w:snapToGrid w:val="0"/>
          <w:kern w:val="0"/>
        </w:rPr>
        <w:t>土木債、教育債、商工債</w:t>
      </w:r>
      <w:r w:rsidRPr="007E355E">
        <w:rPr>
          <w:rFonts w:hAnsi="ＭＳ 明朝" w:hint="eastAsia"/>
          <w:snapToGrid w:val="0"/>
          <w:kern w:val="0"/>
        </w:rPr>
        <w:t>などが</w:t>
      </w:r>
      <w:r w:rsidR="00D9573B" w:rsidRPr="007E355E">
        <w:rPr>
          <w:rFonts w:hAnsi="ＭＳ 明朝" w:hint="eastAsia"/>
          <w:snapToGrid w:val="0"/>
          <w:kern w:val="0"/>
        </w:rPr>
        <w:t>増加</w:t>
      </w:r>
      <w:r w:rsidRPr="007E355E">
        <w:rPr>
          <w:rFonts w:hAnsi="ＭＳ 明朝" w:hint="eastAsia"/>
          <w:snapToGrid w:val="0"/>
          <w:kern w:val="0"/>
        </w:rPr>
        <w:t>したことによるものである。こ</w:t>
      </w:r>
      <w:r w:rsidR="007E355E" w:rsidRPr="007E355E">
        <w:rPr>
          <w:rFonts w:hAnsi="ＭＳ 明朝" w:hint="eastAsia"/>
          <w:snapToGrid w:val="0"/>
          <w:kern w:val="0"/>
        </w:rPr>
        <w:t>のことから</w:t>
      </w:r>
      <w:r w:rsidRPr="007E355E">
        <w:rPr>
          <w:rFonts w:hAnsi="ＭＳ 明朝" w:hint="eastAsia"/>
          <w:snapToGrid w:val="0"/>
          <w:kern w:val="0"/>
        </w:rPr>
        <w:t>、本年度末の一般会計の市債現在高は</w:t>
      </w:r>
      <w:r w:rsidR="007E355E" w:rsidRPr="007E355E">
        <w:rPr>
          <w:rFonts w:hAnsi="ＭＳ 明朝" w:hint="eastAsia"/>
          <w:snapToGrid w:val="0"/>
          <w:kern w:val="0"/>
        </w:rPr>
        <w:t>103,133,522</w:t>
      </w:r>
      <w:r w:rsidRPr="007E355E">
        <w:rPr>
          <w:rFonts w:hAnsi="ＭＳ 明朝" w:hint="eastAsia"/>
          <w:snapToGrid w:val="0"/>
          <w:kern w:val="0"/>
        </w:rPr>
        <w:t>千円となり、前年度末に比べ</w:t>
      </w:r>
      <w:r w:rsidR="007E355E" w:rsidRPr="007E355E">
        <w:rPr>
          <w:rFonts w:hAnsi="ＭＳ 明朝" w:hint="eastAsia"/>
          <w:snapToGrid w:val="0"/>
          <w:kern w:val="0"/>
        </w:rPr>
        <w:t>5,864,337</w:t>
      </w:r>
      <w:r w:rsidRPr="007E355E">
        <w:rPr>
          <w:rFonts w:hAnsi="ＭＳ 明朝" w:hint="eastAsia"/>
          <w:snapToGrid w:val="0"/>
          <w:kern w:val="0"/>
        </w:rPr>
        <w:t>千円</w:t>
      </w:r>
      <w:r w:rsidR="007E355E" w:rsidRPr="007E355E">
        <w:rPr>
          <w:rFonts w:hAnsi="ＭＳ 明朝" w:hint="eastAsia"/>
          <w:snapToGrid w:val="0"/>
          <w:kern w:val="0"/>
        </w:rPr>
        <w:t>(6.0</w:t>
      </w:r>
      <w:r w:rsidRPr="007E355E">
        <w:rPr>
          <w:rFonts w:hAnsi="ＭＳ 明朝" w:hint="eastAsia"/>
          <w:snapToGrid w:val="0"/>
          <w:kern w:val="0"/>
        </w:rPr>
        <w:t>％)増加している。</w:t>
      </w:r>
    </w:p>
    <w:p w:rsidR="00967ECB" w:rsidRDefault="003A66A3" w:rsidP="00967ECB">
      <w:pPr>
        <w:ind w:leftChars="300" w:left="723" w:firstLineChars="100" w:firstLine="241"/>
        <w:jc w:val="distribute"/>
        <w:rPr>
          <w:rFonts w:hAnsi="ＭＳ 明朝"/>
          <w:snapToGrid w:val="0"/>
          <w:kern w:val="0"/>
        </w:rPr>
      </w:pPr>
      <w:r w:rsidRPr="007E355E">
        <w:rPr>
          <w:rFonts w:hAnsi="ＭＳ 明朝" w:hint="eastAsia"/>
          <w:snapToGrid w:val="0"/>
          <w:kern w:val="0"/>
        </w:rPr>
        <w:t>歳入を財源別構成でみると、市税等の自主財源は</w:t>
      </w:r>
      <w:r w:rsidR="007E355E" w:rsidRPr="007E355E">
        <w:rPr>
          <w:rFonts w:hAnsi="ＭＳ 明朝" w:hint="eastAsia"/>
          <w:snapToGrid w:val="0"/>
          <w:kern w:val="0"/>
        </w:rPr>
        <w:t>41</w:t>
      </w:r>
      <w:r w:rsidRPr="007E355E">
        <w:rPr>
          <w:rFonts w:hAnsi="ＭＳ 明朝" w:hint="eastAsia"/>
          <w:snapToGrid w:val="0"/>
          <w:kern w:val="0"/>
        </w:rPr>
        <w:t>.6％で前年度に比べ</w:t>
      </w:r>
    </w:p>
    <w:p w:rsidR="00967ECB" w:rsidRDefault="007E355E" w:rsidP="00967ECB">
      <w:pPr>
        <w:ind w:leftChars="300" w:left="723"/>
        <w:jc w:val="distribute"/>
        <w:rPr>
          <w:rFonts w:hAnsi="ＭＳ 明朝"/>
          <w:snapToGrid w:val="0"/>
          <w:kern w:val="0"/>
        </w:rPr>
      </w:pPr>
      <w:r w:rsidRPr="007E355E">
        <w:rPr>
          <w:rFonts w:hAnsi="ＭＳ 明朝" w:hint="eastAsia"/>
          <w:snapToGrid w:val="0"/>
          <w:kern w:val="0"/>
        </w:rPr>
        <w:t>198</w:t>
      </w:r>
      <w:r w:rsidR="003A66A3" w:rsidRPr="007E355E">
        <w:rPr>
          <w:rFonts w:hAnsi="ＭＳ 明朝" w:hint="eastAsia"/>
          <w:snapToGrid w:val="0"/>
          <w:kern w:val="0"/>
        </w:rPr>
        <w:t>,</w:t>
      </w:r>
      <w:r w:rsidRPr="007E355E">
        <w:rPr>
          <w:rFonts w:hAnsi="ＭＳ 明朝" w:hint="eastAsia"/>
          <w:snapToGrid w:val="0"/>
          <w:kern w:val="0"/>
        </w:rPr>
        <w:t>888</w:t>
      </w:r>
      <w:r w:rsidR="007B3E62">
        <w:rPr>
          <w:rFonts w:hAnsi="ＭＳ 明朝" w:hint="eastAsia"/>
          <w:snapToGrid w:val="0"/>
          <w:kern w:val="0"/>
        </w:rPr>
        <w:t>千円(</w:t>
      </w:r>
      <w:r w:rsidRPr="007E355E">
        <w:rPr>
          <w:rFonts w:hAnsi="ＭＳ 明朝" w:hint="eastAsia"/>
          <w:snapToGrid w:val="0"/>
          <w:kern w:val="0"/>
        </w:rPr>
        <w:t>0.6</w:t>
      </w:r>
      <w:r w:rsidR="007B3E62">
        <w:rPr>
          <w:rFonts w:hAnsi="ＭＳ 明朝" w:hint="eastAsia"/>
          <w:snapToGrid w:val="0"/>
          <w:kern w:val="0"/>
        </w:rPr>
        <w:t>％</w:t>
      </w:r>
      <w:r w:rsidR="001B0629">
        <w:rPr>
          <w:rFonts w:hAnsi="ＭＳ 明朝" w:hint="eastAsia"/>
          <w:snapToGrid w:val="0"/>
          <w:kern w:val="0"/>
        </w:rPr>
        <w:t>)</w:t>
      </w:r>
      <w:r w:rsidR="003A66A3" w:rsidRPr="007E355E">
        <w:rPr>
          <w:rFonts w:hAnsi="ＭＳ 明朝" w:hint="eastAsia"/>
          <w:snapToGrid w:val="0"/>
          <w:kern w:val="0"/>
        </w:rPr>
        <w:t>増加している。</w:t>
      </w:r>
      <w:r w:rsidR="003A66A3" w:rsidRPr="007B3E62">
        <w:rPr>
          <w:rFonts w:hAnsi="ＭＳ 明朝" w:hint="eastAsia"/>
          <w:snapToGrid w:val="0"/>
          <w:kern w:val="0"/>
        </w:rPr>
        <w:t>一方、地方交付税等の依存財源は</w:t>
      </w:r>
      <w:r w:rsidRPr="007B3E62">
        <w:rPr>
          <w:rFonts w:hAnsi="ＭＳ 明朝" w:hint="eastAsia"/>
          <w:snapToGrid w:val="0"/>
          <w:kern w:val="0"/>
        </w:rPr>
        <w:t>58</w:t>
      </w:r>
      <w:r w:rsidR="003A66A3" w:rsidRPr="007B3E62">
        <w:rPr>
          <w:rFonts w:hAnsi="ＭＳ 明朝" w:hint="eastAsia"/>
          <w:snapToGrid w:val="0"/>
          <w:kern w:val="0"/>
        </w:rPr>
        <w:t>.4％で</w:t>
      </w:r>
    </w:p>
    <w:p w:rsidR="00967ECB" w:rsidRDefault="003A66A3" w:rsidP="00967ECB">
      <w:pPr>
        <w:ind w:leftChars="300" w:left="723"/>
        <w:jc w:val="distribute"/>
        <w:rPr>
          <w:rFonts w:hAnsi="ＭＳ 明朝"/>
          <w:snapToGrid w:val="0"/>
          <w:kern w:val="0"/>
        </w:rPr>
      </w:pPr>
      <w:r w:rsidRPr="007B3E62">
        <w:rPr>
          <w:rFonts w:hAnsi="ＭＳ 明朝" w:hint="eastAsia"/>
          <w:snapToGrid w:val="0"/>
          <w:kern w:val="0"/>
        </w:rPr>
        <w:t>前年度に比べ</w:t>
      </w:r>
      <w:r w:rsidR="007B3E62" w:rsidRPr="007B3E62">
        <w:rPr>
          <w:rFonts w:hAnsi="ＭＳ 明朝" w:hint="eastAsia"/>
          <w:snapToGrid w:val="0"/>
          <w:kern w:val="0"/>
        </w:rPr>
        <w:t>10,746,178</w:t>
      </w:r>
      <w:r w:rsidR="007B3E62">
        <w:rPr>
          <w:rFonts w:hAnsi="ＭＳ 明朝" w:hint="eastAsia"/>
          <w:snapToGrid w:val="0"/>
          <w:kern w:val="0"/>
        </w:rPr>
        <w:t>千円(</w:t>
      </w:r>
      <w:r w:rsidR="007B3E62" w:rsidRPr="007B3E62">
        <w:rPr>
          <w:rFonts w:hAnsi="ＭＳ 明朝" w:hint="eastAsia"/>
          <w:snapToGrid w:val="0"/>
          <w:kern w:val="0"/>
        </w:rPr>
        <w:t>28.3</w:t>
      </w:r>
      <w:r w:rsidR="007B3E62">
        <w:rPr>
          <w:rFonts w:hAnsi="ＭＳ 明朝" w:hint="eastAsia"/>
          <w:snapToGrid w:val="0"/>
          <w:kern w:val="0"/>
        </w:rPr>
        <w:t>％</w:t>
      </w:r>
      <w:r w:rsidR="001B0629">
        <w:rPr>
          <w:rFonts w:hAnsi="ＭＳ 明朝" w:hint="eastAsia"/>
          <w:snapToGrid w:val="0"/>
          <w:kern w:val="0"/>
        </w:rPr>
        <w:t>)</w:t>
      </w:r>
      <w:r w:rsidR="007B3E62" w:rsidRPr="007B3E62">
        <w:rPr>
          <w:rFonts w:hAnsi="ＭＳ 明朝" w:hint="eastAsia"/>
          <w:snapToGrid w:val="0"/>
          <w:kern w:val="0"/>
        </w:rPr>
        <w:t>増加</w:t>
      </w:r>
      <w:r w:rsidRPr="007B3E62">
        <w:rPr>
          <w:rFonts w:hAnsi="ＭＳ 明朝" w:hint="eastAsia"/>
          <w:snapToGrid w:val="0"/>
          <w:kern w:val="0"/>
        </w:rPr>
        <w:t>し、依存財源の比率が</w:t>
      </w:r>
      <w:r w:rsidR="007B3E62" w:rsidRPr="007B3E62">
        <w:rPr>
          <w:rFonts w:hAnsi="ＭＳ 明朝" w:hint="eastAsia"/>
          <w:snapToGrid w:val="0"/>
          <w:kern w:val="0"/>
        </w:rPr>
        <w:t>6.0ポイント</w:t>
      </w:r>
    </w:p>
    <w:p w:rsidR="003A66A3" w:rsidRPr="007B3E62" w:rsidRDefault="007B3E62" w:rsidP="00967ECB">
      <w:pPr>
        <w:ind w:leftChars="300" w:left="723"/>
        <w:rPr>
          <w:rFonts w:hAnsi="ＭＳ 明朝"/>
          <w:snapToGrid w:val="0"/>
          <w:kern w:val="0"/>
        </w:rPr>
      </w:pPr>
      <w:r w:rsidRPr="007B3E62">
        <w:rPr>
          <w:rFonts w:hAnsi="ＭＳ 明朝" w:hint="eastAsia"/>
          <w:snapToGrid w:val="0"/>
          <w:kern w:val="0"/>
        </w:rPr>
        <w:t>上昇</w:t>
      </w:r>
      <w:r w:rsidR="003A66A3" w:rsidRPr="007B3E62">
        <w:rPr>
          <w:rFonts w:hAnsi="ＭＳ 明朝" w:hint="eastAsia"/>
          <w:snapToGrid w:val="0"/>
          <w:kern w:val="0"/>
        </w:rPr>
        <w:t>している。</w:t>
      </w:r>
    </w:p>
    <w:p w:rsidR="00100F75" w:rsidRDefault="003A66A3" w:rsidP="00100F75">
      <w:pPr>
        <w:ind w:leftChars="300" w:left="723" w:firstLineChars="100" w:firstLine="241"/>
        <w:jc w:val="distribute"/>
        <w:rPr>
          <w:rFonts w:hAnsi="ＭＳ 明朝"/>
          <w:snapToGrid w:val="0"/>
          <w:kern w:val="0"/>
        </w:rPr>
      </w:pPr>
      <w:r w:rsidRPr="007B3E62">
        <w:rPr>
          <w:rFonts w:hAnsi="ＭＳ 明朝" w:hint="eastAsia"/>
          <w:snapToGrid w:val="0"/>
          <w:kern w:val="0"/>
        </w:rPr>
        <w:t>次に、歳出を性質別にみると、義務的経費は前年度に比べ</w:t>
      </w:r>
      <w:r w:rsidR="007B3E62" w:rsidRPr="007B3E62">
        <w:rPr>
          <w:rFonts w:hAnsi="ＭＳ 明朝" w:hint="eastAsia"/>
          <w:snapToGrid w:val="0"/>
          <w:kern w:val="0"/>
        </w:rPr>
        <w:t>683,606</w:t>
      </w:r>
      <w:r w:rsidRPr="007B3E62">
        <w:rPr>
          <w:rFonts w:hAnsi="ＭＳ 明朝" w:hint="eastAsia"/>
          <w:snapToGrid w:val="0"/>
          <w:kern w:val="0"/>
        </w:rPr>
        <w:t>千円（△</w:t>
      </w:r>
      <w:r w:rsidR="007B3E62" w:rsidRPr="007B3E62">
        <w:rPr>
          <w:rFonts w:hAnsi="ＭＳ 明朝" w:hint="eastAsia"/>
          <w:snapToGrid w:val="0"/>
          <w:kern w:val="0"/>
        </w:rPr>
        <w:t>2.2</w:t>
      </w:r>
      <w:r w:rsidRPr="007B3E62">
        <w:rPr>
          <w:rFonts w:hAnsi="ＭＳ 明朝" w:hint="eastAsia"/>
          <w:snapToGrid w:val="0"/>
          <w:kern w:val="0"/>
        </w:rPr>
        <w:t>％）</w:t>
      </w:r>
    </w:p>
    <w:p w:rsidR="00967ECB" w:rsidRDefault="003A66A3" w:rsidP="00100F75">
      <w:pPr>
        <w:ind w:leftChars="300" w:left="723"/>
        <w:rPr>
          <w:rFonts w:hAnsi="ＭＳ 明朝"/>
          <w:snapToGrid w:val="0"/>
          <w:kern w:val="0"/>
        </w:rPr>
      </w:pPr>
      <w:r w:rsidRPr="007B3E62">
        <w:rPr>
          <w:rFonts w:hAnsi="ＭＳ 明朝" w:hint="eastAsia"/>
          <w:snapToGrid w:val="0"/>
          <w:kern w:val="0"/>
        </w:rPr>
        <w:t>減少し、歳出全体に占める割合は</w:t>
      </w:r>
      <w:r w:rsidR="007B3E62" w:rsidRPr="007B3E62">
        <w:rPr>
          <w:rFonts w:hAnsi="ＭＳ 明朝" w:hint="eastAsia"/>
          <w:snapToGrid w:val="0"/>
          <w:kern w:val="0"/>
        </w:rPr>
        <w:t>37.3</w:t>
      </w:r>
      <w:r w:rsidRPr="007B3E62">
        <w:rPr>
          <w:rFonts w:hAnsi="ＭＳ 明朝" w:hint="eastAsia"/>
          <w:snapToGrid w:val="0"/>
          <w:kern w:val="0"/>
        </w:rPr>
        <w:t>％で前年度に比べ</w:t>
      </w:r>
      <w:r w:rsidR="007B3E62" w:rsidRPr="007B3E62">
        <w:rPr>
          <w:rFonts w:hAnsi="ＭＳ 明朝" w:hint="eastAsia"/>
          <w:snapToGrid w:val="0"/>
          <w:kern w:val="0"/>
        </w:rPr>
        <w:t>6</w:t>
      </w:r>
      <w:r w:rsidRPr="007B3E62">
        <w:rPr>
          <w:rFonts w:hAnsi="ＭＳ 明朝" w:hint="eastAsia"/>
          <w:snapToGrid w:val="0"/>
          <w:kern w:val="0"/>
        </w:rPr>
        <w:t>.5ポイント下降している。</w:t>
      </w:r>
    </w:p>
    <w:p w:rsidR="00967ECB" w:rsidRDefault="003A66A3" w:rsidP="00967ECB">
      <w:pPr>
        <w:ind w:leftChars="300" w:left="723" w:firstLineChars="100" w:firstLine="241"/>
        <w:jc w:val="distribute"/>
        <w:rPr>
          <w:rFonts w:hAnsi="ＭＳ 明朝"/>
          <w:snapToGrid w:val="0"/>
          <w:kern w:val="0"/>
        </w:rPr>
      </w:pPr>
      <w:r w:rsidRPr="007B3E62">
        <w:rPr>
          <w:rFonts w:hAnsi="ＭＳ 明朝" w:hint="eastAsia"/>
          <w:snapToGrid w:val="0"/>
          <w:kern w:val="0"/>
        </w:rPr>
        <w:t>これは主に、</w:t>
      </w:r>
      <w:r w:rsidRPr="00AD292D">
        <w:rPr>
          <w:rFonts w:hAnsi="ＭＳ 明朝" w:hint="eastAsia"/>
          <w:snapToGrid w:val="0"/>
          <w:kern w:val="0"/>
        </w:rPr>
        <w:t>扶助費</w:t>
      </w:r>
      <w:r w:rsidR="00AD292D" w:rsidRPr="00AD292D">
        <w:rPr>
          <w:rFonts w:hAnsi="ＭＳ 明朝" w:hint="eastAsia"/>
          <w:snapToGrid w:val="0"/>
          <w:kern w:val="0"/>
        </w:rPr>
        <w:t>が</w:t>
      </w:r>
      <w:r w:rsidRPr="00AD292D">
        <w:rPr>
          <w:rFonts w:hAnsi="ＭＳ 明朝" w:hint="eastAsia"/>
          <w:snapToGrid w:val="0"/>
          <w:kern w:val="0"/>
        </w:rPr>
        <w:t>増加したものの、職員数の減少や職員構成の新陳代謝</w:t>
      </w:r>
    </w:p>
    <w:p w:rsidR="001B0629" w:rsidRDefault="003A66A3" w:rsidP="001B0629">
      <w:pPr>
        <w:ind w:leftChars="300" w:left="723"/>
        <w:jc w:val="distribute"/>
        <w:rPr>
          <w:rFonts w:hAnsi="ＭＳ 明朝"/>
          <w:snapToGrid w:val="0"/>
          <w:kern w:val="0"/>
        </w:rPr>
      </w:pPr>
      <w:r w:rsidRPr="00AD292D">
        <w:rPr>
          <w:rFonts w:hAnsi="ＭＳ 明朝" w:hint="eastAsia"/>
          <w:snapToGrid w:val="0"/>
          <w:kern w:val="0"/>
        </w:rPr>
        <w:t>により平均給料額が低下したこと</w:t>
      </w:r>
      <w:r w:rsidR="00AD292D" w:rsidRPr="00AD292D">
        <w:rPr>
          <w:rFonts w:hAnsi="ＭＳ 明朝" w:hint="eastAsia"/>
          <w:snapToGrid w:val="0"/>
          <w:kern w:val="0"/>
        </w:rPr>
        <w:t>に加え、平成25年7月からの</w:t>
      </w:r>
      <w:r w:rsidR="006D4BCE" w:rsidRPr="00AD292D">
        <w:rPr>
          <w:rFonts w:hAnsi="ＭＳ 明朝" w:hint="eastAsia"/>
          <w:snapToGrid w:val="0"/>
          <w:kern w:val="0"/>
        </w:rPr>
        <w:t>特例</w:t>
      </w:r>
      <w:r w:rsidR="006D4BCE" w:rsidRPr="006D4BCE">
        <w:rPr>
          <w:rFonts w:hAnsi="ＭＳ 明朝" w:hint="eastAsia"/>
          <w:snapToGrid w:val="0"/>
          <w:kern w:val="0"/>
        </w:rPr>
        <w:t>措置</w:t>
      </w:r>
      <w:r w:rsidR="006D4BCE">
        <w:rPr>
          <w:rFonts w:hAnsi="ＭＳ 明朝" w:hint="eastAsia"/>
          <w:snapToGrid w:val="0"/>
          <w:kern w:val="0"/>
        </w:rPr>
        <w:t>による</w:t>
      </w:r>
      <w:r w:rsidR="00AD292D" w:rsidRPr="00AD292D">
        <w:rPr>
          <w:rFonts w:hAnsi="ＭＳ 明朝" w:hint="eastAsia"/>
          <w:snapToGrid w:val="0"/>
          <w:kern w:val="0"/>
        </w:rPr>
        <w:t>給与引き下げ</w:t>
      </w:r>
      <w:r w:rsidR="000A2E58">
        <w:rPr>
          <w:rFonts w:hAnsi="ＭＳ 明朝" w:hint="eastAsia"/>
          <w:snapToGrid w:val="0"/>
          <w:kern w:val="0"/>
        </w:rPr>
        <w:t>など</w:t>
      </w:r>
      <w:r w:rsidR="00AD292D" w:rsidRPr="006D4BCE">
        <w:rPr>
          <w:rFonts w:hAnsi="ＭＳ 明朝" w:hint="eastAsia"/>
          <w:snapToGrid w:val="0"/>
          <w:kern w:val="0"/>
        </w:rPr>
        <w:t>により、人件費が663,077</w:t>
      </w:r>
      <w:r w:rsidRPr="006D4BCE">
        <w:rPr>
          <w:rFonts w:hAnsi="ＭＳ 明朝" w:hint="eastAsia"/>
          <w:snapToGrid w:val="0"/>
          <w:kern w:val="0"/>
        </w:rPr>
        <w:t>千円</w:t>
      </w:r>
      <w:r w:rsidR="001B0629">
        <w:rPr>
          <w:rFonts w:hAnsi="ＭＳ 明朝" w:hint="eastAsia"/>
          <w:snapToGrid w:val="0"/>
          <w:kern w:val="0"/>
        </w:rPr>
        <w:t>(</w:t>
      </w:r>
      <w:r w:rsidRPr="006D4BCE">
        <w:rPr>
          <w:rFonts w:hAnsi="ＭＳ 明朝" w:hint="eastAsia"/>
          <w:snapToGrid w:val="0"/>
          <w:kern w:val="0"/>
        </w:rPr>
        <w:t>△</w:t>
      </w:r>
      <w:r w:rsidR="00AD292D" w:rsidRPr="006D4BCE">
        <w:rPr>
          <w:rFonts w:hAnsi="ＭＳ 明朝" w:hint="eastAsia"/>
          <w:snapToGrid w:val="0"/>
          <w:kern w:val="0"/>
        </w:rPr>
        <w:t>6.1</w:t>
      </w:r>
      <w:r w:rsidRPr="006D4BCE">
        <w:rPr>
          <w:rFonts w:hAnsi="ＭＳ 明朝" w:hint="eastAsia"/>
          <w:snapToGrid w:val="0"/>
          <w:kern w:val="0"/>
        </w:rPr>
        <w:t>％</w:t>
      </w:r>
      <w:r w:rsidR="001B0629">
        <w:rPr>
          <w:rFonts w:hAnsi="ＭＳ 明朝" w:hint="eastAsia"/>
          <w:snapToGrid w:val="0"/>
          <w:kern w:val="0"/>
        </w:rPr>
        <w:t>)</w:t>
      </w:r>
      <w:r w:rsidRPr="006D4BCE">
        <w:rPr>
          <w:rFonts w:hAnsi="ＭＳ 明朝" w:hint="eastAsia"/>
          <w:snapToGrid w:val="0"/>
          <w:kern w:val="0"/>
        </w:rPr>
        <w:t>減少したことによるもので</w:t>
      </w:r>
      <w:r w:rsidR="001B0629">
        <w:rPr>
          <w:rFonts w:hAnsi="ＭＳ 明朝" w:hint="eastAsia"/>
          <w:snapToGrid w:val="0"/>
          <w:kern w:val="0"/>
        </w:rPr>
        <w:t xml:space="preserve"> </w:t>
      </w:r>
    </w:p>
    <w:p w:rsidR="003A66A3" w:rsidRDefault="003A66A3" w:rsidP="00967ECB">
      <w:pPr>
        <w:ind w:leftChars="300" w:left="723"/>
        <w:rPr>
          <w:rFonts w:hAnsi="ＭＳ 明朝"/>
          <w:snapToGrid w:val="0"/>
          <w:kern w:val="0"/>
        </w:rPr>
      </w:pPr>
      <w:r w:rsidRPr="006D4BCE">
        <w:rPr>
          <w:rFonts w:hAnsi="ＭＳ 明朝" w:hint="eastAsia"/>
          <w:snapToGrid w:val="0"/>
          <w:kern w:val="0"/>
        </w:rPr>
        <w:t>ある。</w:t>
      </w:r>
    </w:p>
    <w:p w:rsidR="00D95301" w:rsidRDefault="003A66A3" w:rsidP="00D95301">
      <w:pPr>
        <w:ind w:leftChars="300" w:left="723" w:firstLineChars="100" w:firstLine="241"/>
        <w:jc w:val="distribute"/>
        <w:rPr>
          <w:rFonts w:hAnsi="ＭＳ 明朝"/>
          <w:snapToGrid w:val="0"/>
          <w:kern w:val="0"/>
        </w:rPr>
      </w:pPr>
      <w:r w:rsidRPr="00AD292D">
        <w:rPr>
          <w:rFonts w:hAnsi="ＭＳ 明朝" w:hint="eastAsia"/>
          <w:snapToGrid w:val="0"/>
          <w:kern w:val="0"/>
        </w:rPr>
        <w:t>また、投資的経費は前年度に比べ</w:t>
      </w:r>
      <w:r w:rsidR="00AD292D" w:rsidRPr="00AD292D">
        <w:rPr>
          <w:rFonts w:hAnsi="ＭＳ 明朝" w:hint="eastAsia"/>
          <w:snapToGrid w:val="0"/>
          <w:kern w:val="0"/>
        </w:rPr>
        <w:t>8,794,710</w:t>
      </w:r>
      <w:r w:rsidRPr="00AD292D">
        <w:rPr>
          <w:rFonts w:hAnsi="ＭＳ 明朝" w:hint="eastAsia"/>
          <w:snapToGrid w:val="0"/>
          <w:kern w:val="0"/>
        </w:rPr>
        <w:t>千円(</w:t>
      </w:r>
      <w:r w:rsidR="00AD292D" w:rsidRPr="00AD292D">
        <w:rPr>
          <w:rFonts w:hAnsi="ＭＳ 明朝" w:hint="eastAsia"/>
          <w:snapToGrid w:val="0"/>
          <w:kern w:val="0"/>
        </w:rPr>
        <w:t>61.0</w:t>
      </w:r>
      <w:r w:rsidRPr="00AD292D">
        <w:rPr>
          <w:rFonts w:hAnsi="ＭＳ 明朝" w:hint="eastAsia"/>
          <w:snapToGrid w:val="0"/>
          <w:kern w:val="0"/>
        </w:rPr>
        <w:t>％)</w:t>
      </w:r>
      <w:r w:rsidR="00AD292D" w:rsidRPr="00AD292D">
        <w:rPr>
          <w:rFonts w:hAnsi="ＭＳ 明朝" w:hint="eastAsia"/>
          <w:snapToGrid w:val="0"/>
          <w:kern w:val="0"/>
        </w:rPr>
        <w:t>増加</w:t>
      </w:r>
      <w:r w:rsidRPr="00AD292D">
        <w:rPr>
          <w:rFonts w:hAnsi="ＭＳ 明朝" w:hint="eastAsia"/>
          <w:snapToGrid w:val="0"/>
          <w:kern w:val="0"/>
        </w:rPr>
        <w:t>し、歳出全体に</w:t>
      </w:r>
    </w:p>
    <w:p w:rsidR="003A66A3" w:rsidRPr="00E3735E" w:rsidRDefault="003A66A3" w:rsidP="00D95301">
      <w:pPr>
        <w:ind w:leftChars="300" w:left="723"/>
        <w:rPr>
          <w:rFonts w:hAnsi="ＭＳ 明朝"/>
          <w:snapToGrid w:val="0"/>
          <w:kern w:val="0"/>
        </w:rPr>
      </w:pPr>
      <w:r w:rsidRPr="00AD292D">
        <w:rPr>
          <w:rFonts w:hAnsi="ＭＳ 明朝" w:hint="eastAsia"/>
          <w:snapToGrid w:val="0"/>
          <w:kern w:val="0"/>
        </w:rPr>
        <w:t>占める割合は</w:t>
      </w:r>
      <w:r w:rsidR="00AD292D" w:rsidRPr="00AD292D">
        <w:rPr>
          <w:rFonts w:hAnsi="ＭＳ 明朝" w:hint="eastAsia"/>
          <w:snapToGrid w:val="0"/>
          <w:kern w:val="0"/>
        </w:rPr>
        <w:t>28.3</w:t>
      </w:r>
      <w:r w:rsidRPr="00AD292D">
        <w:rPr>
          <w:rFonts w:hAnsi="ＭＳ 明朝" w:hint="eastAsia"/>
          <w:snapToGrid w:val="0"/>
          <w:kern w:val="0"/>
        </w:rPr>
        <w:t>％で前年度に比べ</w:t>
      </w:r>
      <w:r w:rsidR="00AD292D" w:rsidRPr="00AD292D">
        <w:rPr>
          <w:rFonts w:hAnsi="ＭＳ 明朝" w:hint="eastAsia"/>
          <w:snapToGrid w:val="0"/>
          <w:kern w:val="0"/>
        </w:rPr>
        <w:t>8.2ポイント上昇</w:t>
      </w:r>
      <w:r w:rsidRPr="00AD292D">
        <w:rPr>
          <w:rFonts w:hAnsi="ＭＳ 明朝" w:hint="eastAsia"/>
          <w:snapToGrid w:val="0"/>
          <w:kern w:val="0"/>
        </w:rPr>
        <w:t>している。</w:t>
      </w:r>
      <w:r w:rsidRPr="00E3735E">
        <w:rPr>
          <w:rFonts w:hAnsi="ＭＳ 明朝" w:hint="eastAsia"/>
          <w:snapToGrid w:val="0"/>
          <w:kern w:val="0"/>
        </w:rPr>
        <w:t>これは主に、補助事業で、</w:t>
      </w:r>
      <w:r w:rsidR="00E3735E" w:rsidRPr="00E3735E">
        <w:rPr>
          <w:rFonts w:hAnsi="ＭＳ 明朝" w:hint="eastAsia"/>
        </w:rPr>
        <w:t>高岡西部総合公園整備事業費</w:t>
      </w:r>
      <w:r w:rsidR="00E3735E" w:rsidRPr="00E3735E">
        <w:rPr>
          <w:rFonts w:hAnsi="ＭＳ 明朝" w:hint="eastAsia"/>
          <w:snapToGrid w:val="0"/>
          <w:kern w:val="0"/>
        </w:rPr>
        <w:t>(前年度比1,600,675千円）、</w:t>
      </w:r>
      <w:r w:rsidR="00E3735E" w:rsidRPr="00E3735E">
        <w:rPr>
          <w:rFonts w:hAnsi="ＭＳ 明朝" w:hint="eastAsia"/>
        </w:rPr>
        <w:t>北陸新幹線対策</w:t>
      </w:r>
      <w:r w:rsidR="00E3735E" w:rsidRPr="001B0629">
        <w:rPr>
          <w:rFonts w:hAnsi="ＭＳ 明朝" w:hint="eastAsia"/>
          <w:spacing w:val="2"/>
          <w:w w:val="93"/>
          <w:kern w:val="0"/>
          <w:fitText w:val="9020" w:id="671869696"/>
        </w:rPr>
        <w:lastRenderedPageBreak/>
        <w:t>事業費</w:t>
      </w:r>
      <w:r w:rsidR="00E3735E" w:rsidRPr="001B0629">
        <w:rPr>
          <w:rFonts w:hAnsi="ＭＳ 明朝" w:hint="eastAsia"/>
          <w:snapToGrid w:val="0"/>
          <w:spacing w:val="2"/>
          <w:w w:val="93"/>
          <w:kern w:val="0"/>
          <w:fitText w:val="9020" w:id="671869696"/>
        </w:rPr>
        <w:t>(前年度比1,408,876千円）、</w:t>
      </w:r>
      <w:r w:rsidRPr="001B0629">
        <w:rPr>
          <w:rFonts w:hAnsi="ＭＳ 明朝" w:hint="eastAsia"/>
          <w:snapToGrid w:val="0"/>
          <w:spacing w:val="2"/>
          <w:w w:val="93"/>
          <w:kern w:val="0"/>
          <w:fitText w:val="9020" w:id="671869696"/>
        </w:rPr>
        <w:t>高岡駅周辺地区整備事業費(前年度比</w:t>
      </w:r>
      <w:r w:rsidR="00E3735E" w:rsidRPr="001B0629">
        <w:rPr>
          <w:rFonts w:hAnsi="ＭＳ 明朝" w:hint="eastAsia"/>
          <w:snapToGrid w:val="0"/>
          <w:spacing w:val="2"/>
          <w:w w:val="93"/>
          <w:kern w:val="0"/>
          <w:fitText w:val="9020" w:id="671869696"/>
        </w:rPr>
        <w:t>892,295</w:t>
      </w:r>
      <w:r w:rsidR="00100F75" w:rsidRPr="001B0629">
        <w:rPr>
          <w:rFonts w:hAnsi="ＭＳ 明朝" w:hint="eastAsia"/>
          <w:snapToGrid w:val="0"/>
          <w:spacing w:val="2"/>
          <w:w w:val="93"/>
          <w:kern w:val="0"/>
          <w:fitText w:val="9020" w:id="671869696"/>
        </w:rPr>
        <w:t>千円</w:t>
      </w:r>
      <w:r w:rsidR="00100F75" w:rsidRPr="001B0629">
        <w:rPr>
          <w:rFonts w:hAnsi="ＭＳ 明朝" w:hint="eastAsia"/>
          <w:snapToGrid w:val="0"/>
          <w:spacing w:val="-30"/>
          <w:w w:val="93"/>
          <w:kern w:val="0"/>
          <w:fitText w:val="9020" w:id="671869696"/>
        </w:rPr>
        <w:t>）</w:t>
      </w:r>
      <w:r w:rsidR="00100F75">
        <w:rPr>
          <w:rFonts w:hAnsi="ＭＳ 明朝" w:hint="eastAsia"/>
          <w:snapToGrid w:val="0"/>
          <w:kern w:val="0"/>
        </w:rPr>
        <w:t>等の増加</w:t>
      </w:r>
      <w:r w:rsidRPr="00E3735E">
        <w:rPr>
          <w:rFonts w:hAnsi="ＭＳ 明朝" w:hint="eastAsia"/>
          <w:snapToGrid w:val="0"/>
          <w:kern w:val="0"/>
        </w:rPr>
        <w:t>によるものである。</w:t>
      </w:r>
    </w:p>
    <w:p w:rsidR="00B031F2" w:rsidRPr="00B031F2" w:rsidRDefault="00B031F2" w:rsidP="00B031F2">
      <w:pPr>
        <w:ind w:leftChars="300" w:left="723" w:firstLineChars="100" w:firstLine="241"/>
        <w:jc w:val="distribute"/>
        <w:rPr>
          <w:rFonts w:hAnsi="ＭＳ 明朝"/>
          <w:snapToGrid w:val="0"/>
          <w:kern w:val="0"/>
        </w:rPr>
      </w:pPr>
      <w:r w:rsidRPr="00B031F2">
        <w:rPr>
          <w:rFonts w:hAnsi="ＭＳ 明朝" w:hint="eastAsia"/>
          <w:snapToGrid w:val="0"/>
          <w:kern w:val="0"/>
        </w:rPr>
        <w:t>普通会計における財政運営の状況を示す指数・</w:t>
      </w:r>
      <w:r w:rsidR="003A66A3" w:rsidRPr="00B031F2">
        <w:rPr>
          <w:rFonts w:hAnsi="ＭＳ 明朝" w:hint="eastAsia"/>
          <w:snapToGrid w:val="0"/>
          <w:kern w:val="0"/>
        </w:rPr>
        <w:t>比率について</w:t>
      </w:r>
      <w:r w:rsidR="008331A5">
        <w:rPr>
          <w:rFonts w:hAnsi="ＭＳ 明朝" w:hint="eastAsia"/>
          <w:snapToGrid w:val="0"/>
          <w:kern w:val="0"/>
        </w:rPr>
        <w:t>は</w:t>
      </w:r>
      <w:r w:rsidR="003A66A3" w:rsidRPr="00B031F2">
        <w:rPr>
          <w:rFonts w:hAnsi="ＭＳ 明朝" w:hint="eastAsia"/>
          <w:snapToGrid w:val="0"/>
          <w:kern w:val="0"/>
        </w:rPr>
        <w:t>、財政力の総合的</w:t>
      </w:r>
    </w:p>
    <w:p w:rsidR="003E3FBD" w:rsidRDefault="008331A5" w:rsidP="003E3FBD">
      <w:pPr>
        <w:ind w:leftChars="300" w:left="723"/>
        <w:jc w:val="distribute"/>
        <w:rPr>
          <w:rFonts w:hAnsi="ＭＳ 明朝"/>
          <w:snapToGrid w:val="0"/>
          <w:kern w:val="0"/>
        </w:rPr>
      </w:pPr>
      <w:r>
        <w:rPr>
          <w:rFonts w:hAnsi="ＭＳ 明朝" w:hint="eastAsia"/>
          <w:snapToGrid w:val="0"/>
          <w:kern w:val="0"/>
        </w:rPr>
        <w:t>指標とされる財政力指数で</w:t>
      </w:r>
      <w:r w:rsidR="00100F75" w:rsidRPr="003E3FBD">
        <w:rPr>
          <w:rFonts w:hAnsi="ＭＳ 明朝" w:hint="eastAsia"/>
          <w:snapToGrid w:val="0"/>
          <w:kern w:val="0"/>
        </w:rPr>
        <w:t>0.737（前年度比0.004</w:t>
      </w:r>
      <w:r w:rsidR="003A66A3" w:rsidRPr="003E3FBD">
        <w:rPr>
          <w:rFonts w:hAnsi="ＭＳ 明朝" w:hint="eastAsia"/>
          <w:snapToGrid w:val="0"/>
          <w:kern w:val="0"/>
        </w:rPr>
        <w:t>ポイント</w:t>
      </w:r>
      <w:r w:rsidR="001B0629">
        <w:rPr>
          <w:rFonts w:hAnsi="ＭＳ 明朝"/>
          <w:snapToGrid w:val="0"/>
          <w:kern w:val="0"/>
        </w:rPr>
        <w:t>）</w:t>
      </w:r>
      <w:r w:rsidR="003E3FBD">
        <w:rPr>
          <w:rFonts w:hAnsi="ＭＳ 明朝" w:hint="eastAsia"/>
          <w:snapToGrid w:val="0"/>
          <w:kern w:val="0"/>
        </w:rPr>
        <w:t>とわずかながら</w:t>
      </w:r>
    </w:p>
    <w:p w:rsidR="003E3FBD" w:rsidRDefault="003E3FBD" w:rsidP="003E3FBD">
      <w:pPr>
        <w:ind w:leftChars="300" w:left="723"/>
        <w:jc w:val="distribute"/>
        <w:rPr>
          <w:rFonts w:hAnsi="ＭＳ 明朝"/>
          <w:snapToGrid w:val="0"/>
          <w:kern w:val="0"/>
        </w:rPr>
      </w:pPr>
      <w:r>
        <w:rPr>
          <w:rFonts w:hAnsi="ＭＳ 明朝" w:hint="eastAsia"/>
          <w:snapToGrid w:val="0"/>
          <w:kern w:val="0"/>
        </w:rPr>
        <w:t>上昇しているが、</w:t>
      </w:r>
      <w:r w:rsidR="003A66A3" w:rsidRPr="003E3FBD">
        <w:rPr>
          <w:rFonts w:hAnsi="ＭＳ 明朝" w:hint="eastAsia"/>
          <w:snapToGrid w:val="0"/>
          <w:kern w:val="0"/>
        </w:rPr>
        <w:t>歳入構造の余裕を</w:t>
      </w:r>
      <w:r w:rsidR="003A66A3" w:rsidRPr="00B031F2">
        <w:rPr>
          <w:rFonts w:hAnsi="ＭＳ 明朝" w:hint="eastAsia"/>
          <w:snapToGrid w:val="0"/>
          <w:kern w:val="0"/>
        </w:rPr>
        <w:t>みる経常一般財源等比率</w:t>
      </w:r>
      <w:r w:rsidR="008331A5">
        <w:rPr>
          <w:rFonts w:hAnsi="ＭＳ 明朝" w:hint="eastAsia"/>
          <w:snapToGrid w:val="0"/>
          <w:kern w:val="0"/>
        </w:rPr>
        <w:t>で</w:t>
      </w:r>
      <w:r w:rsidR="003A66A3" w:rsidRPr="00B031F2">
        <w:rPr>
          <w:rFonts w:hAnsi="ＭＳ 明朝" w:hint="eastAsia"/>
          <w:snapToGrid w:val="0"/>
          <w:kern w:val="0"/>
        </w:rPr>
        <w:t>は</w:t>
      </w:r>
      <w:r w:rsidR="00100F75" w:rsidRPr="00B031F2">
        <w:rPr>
          <w:rFonts w:hAnsi="ＭＳ 明朝" w:hint="eastAsia"/>
          <w:snapToGrid w:val="0"/>
          <w:kern w:val="0"/>
        </w:rPr>
        <w:t>95</w:t>
      </w:r>
      <w:r w:rsidR="003A66A3" w:rsidRPr="00B031F2">
        <w:rPr>
          <w:rFonts w:hAnsi="ＭＳ 明朝" w:hint="eastAsia"/>
          <w:snapToGrid w:val="0"/>
          <w:kern w:val="0"/>
        </w:rPr>
        <w:t>.1％（前年度比</w:t>
      </w:r>
    </w:p>
    <w:p w:rsidR="005A18E0" w:rsidRDefault="003A66A3" w:rsidP="008331A5">
      <w:pPr>
        <w:ind w:leftChars="300" w:left="964" w:hangingChars="100" w:hanging="241"/>
        <w:rPr>
          <w:rFonts w:hAnsi="ＭＳ 明朝"/>
          <w:snapToGrid w:val="0"/>
          <w:kern w:val="0"/>
        </w:rPr>
      </w:pPr>
      <w:r w:rsidRPr="008331A5">
        <w:rPr>
          <w:rFonts w:hAnsi="ＭＳ 明朝" w:hint="eastAsia"/>
          <w:snapToGrid w:val="0"/>
          <w:kern w:val="0"/>
        </w:rPr>
        <w:t>△</w:t>
      </w:r>
      <w:r w:rsidR="00100F75" w:rsidRPr="008331A5">
        <w:rPr>
          <w:rFonts w:hAnsi="ＭＳ 明朝" w:hint="eastAsia"/>
          <w:snapToGrid w:val="0"/>
          <w:kern w:val="0"/>
        </w:rPr>
        <w:t>1.0</w:t>
      </w:r>
      <w:r w:rsidRPr="008331A5">
        <w:rPr>
          <w:rFonts w:hAnsi="ＭＳ 明朝" w:hint="eastAsia"/>
          <w:snapToGrid w:val="0"/>
          <w:kern w:val="0"/>
        </w:rPr>
        <w:t>ポイント</w:t>
      </w:r>
      <w:r w:rsidR="001B0629">
        <w:rPr>
          <w:rFonts w:hAnsi="ＭＳ 明朝" w:hint="eastAsia"/>
          <w:snapToGrid w:val="0"/>
          <w:kern w:val="0"/>
        </w:rPr>
        <w:t>)</w:t>
      </w:r>
      <w:r w:rsidRPr="008331A5">
        <w:rPr>
          <w:rFonts w:hAnsi="ＭＳ 明朝" w:hint="eastAsia"/>
          <w:snapToGrid w:val="0"/>
          <w:kern w:val="0"/>
        </w:rPr>
        <w:t>となっており、財源にゆとりがなくなって</w:t>
      </w:r>
      <w:r w:rsidR="00BC4D52" w:rsidRPr="008331A5">
        <w:rPr>
          <w:rFonts w:hAnsi="ＭＳ 明朝" w:hint="eastAsia"/>
          <w:snapToGrid w:val="0"/>
          <w:kern w:val="0"/>
        </w:rPr>
        <w:t>き</w:t>
      </w:r>
      <w:r w:rsidRPr="008331A5">
        <w:rPr>
          <w:rFonts w:hAnsi="ＭＳ 明朝" w:hint="eastAsia"/>
          <w:snapToGrid w:val="0"/>
          <w:kern w:val="0"/>
        </w:rPr>
        <w:t>ている</w:t>
      </w:r>
      <w:r w:rsidR="00CA4B21" w:rsidRPr="008331A5">
        <w:rPr>
          <w:rFonts w:hAnsi="ＭＳ 明朝" w:hint="eastAsia"/>
          <w:snapToGrid w:val="0"/>
          <w:kern w:val="0"/>
        </w:rPr>
        <w:t>状況にある。</w:t>
      </w:r>
    </w:p>
    <w:p w:rsidR="00CA4B21" w:rsidRDefault="003A66A3" w:rsidP="005A18E0">
      <w:pPr>
        <w:ind w:leftChars="400" w:left="964"/>
        <w:rPr>
          <w:rFonts w:hAnsi="ＭＳ 明朝"/>
          <w:snapToGrid w:val="0"/>
          <w:kern w:val="0"/>
        </w:rPr>
      </w:pPr>
      <w:r w:rsidRPr="00B031F2">
        <w:rPr>
          <w:rFonts w:hAnsi="ＭＳ 明朝" w:hint="eastAsia"/>
          <w:snapToGrid w:val="0"/>
          <w:kern w:val="0"/>
        </w:rPr>
        <w:t>財政構造の弾力性を判断する経常収支比率は</w:t>
      </w:r>
      <w:r w:rsidR="00100F75" w:rsidRPr="00B031F2">
        <w:rPr>
          <w:rFonts w:hAnsi="ＭＳ 明朝" w:hint="eastAsia"/>
          <w:snapToGrid w:val="0"/>
          <w:kern w:val="0"/>
        </w:rPr>
        <w:t>87.3</w:t>
      </w:r>
      <w:r w:rsidRPr="00B031F2">
        <w:rPr>
          <w:rFonts w:hAnsi="ＭＳ 明朝" w:hint="eastAsia"/>
          <w:snapToGrid w:val="0"/>
          <w:kern w:val="0"/>
        </w:rPr>
        <w:t>％（前年度比</w:t>
      </w:r>
      <w:r w:rsidR="00100F75" w:rsidRPr="00B031F2">
        <w:rPr>
          <w:rFonts w:hAnsi="ＭＳ 明朝" w:hint="eastAsia"/>
          <w:snapToGrid w:val="0"/>
          <w:kern w:val="0"/>
        </w:rPr>
        <w:t>△1.9</w:t>
      </w:r>
      <w:r w:rsidRPr="00B031F2">
        <w:rPr>
          <w:rFonts w:hAnsi="ＭＳ 明朝" w:hint="eastAsia"/>
          <w:snapToGrid w:val="0"/>
          <w:kern w:val="0"/>
        </w:rPr>
        <w:t>ポイント）、</w:t>
      </w:r>
    </w:p>
    <w:p w:rsidR="00CA4B21" w:rsidRDefault="003A66A3" w:rsidP="00CA4B21">
      <w:pPr>
        <w:ind w:leftChars="300" w:left="964" w:hangingChars="100" w:hanging="241"/>
        <w:jc w:val="distribute"/>
        <w:rPr>
          <w:rFonts w:hAnsi="ＭＳ 明朝"/>
          <w:snapToGrid w:val="0"/>
          <w:kern w:val="0"/>
        </w:rPr>
      </w:pPr>
      <w:r w:rsidRPr="00B031F2">
        <w:rPr>
          <w:rFonts w:hAnsi="ＭＳ 明朝" w:hint="eastAsia"/>
          <w:snapToGrid w:val="0"/>
          <w:kern w:val="0"/>
        </w:rPr>
        <w:t>実質公債費比率は</w:t>
      </w:r>
      <w:r w:rsidR="00100F75" w:rsidRPr="00B031F2">
        <w:rPr>
          <w:rFonts w:hAnsi="ＭＳ 明朝" w:hint="eastAsia"/>
          <w:snapToGrid w:val="0"/>
          <w:kern w:val="0"/>
        </w:rPr>
        <w:t>15.5</w:t>
      </w:r>
      <w:r w:rsidRPr="00B031F2">
        <w:rPr>
          <w:rFonts w:hAnsi="ＭＳ 明朝" w:hint="eastAsia"/>
          <w:snapToGrid w:val="0"/>
          <w:kern w:val="0"/>
        </w:rPr>
        <w:t>％</w:t>
      </w:r>
      <w:r w:rsidR="001B0629">
        <w:rPr>
          <w:rFonts w:hAnsi="ＭＳ 明朝" w:hint="eastAsia"/>
          <w:snapToGrid w:val="0"/>
          <w:kern w:val="0"/>
        </w:rPr>
        <w:t>(</w:t>
      </w:r>
      <w:r w:rsidRPr="00B031F2">
        <w:rPr>
          <w:rFonts w:hAnsi="ＭＳ 明朝" w:hint="eastAsia"/>
          <w:snapToGrid w:val="0"/>
          <w:kern w:val="0"/>
        </w:rPr>
        <w:t>前年度比</w:t>
      </w:r>
      <w:r w:rsidR="00100F75" w:rsidRPr="00B031F2">
        <w:rPr>
          <w:rFonts w:hAnsi="ＭＳ 明朝" w:hint="eastAsia"/>
          <w:snapToGrid w:val="0"/>
          <w:kern w:val="0"/>
        </w:rPr>
        <w:t>△</w:t>
      </w:r>
      <w:r w:rsidRPr="00B031F2">
        <w:rPr>
          <w:rFonts w:hAnsi="ＭＳ 明朝" w:hint="eastAsia"/>
          <w:snapToGrid w:val="0"/>
          <w:kern w:val="0"/>
        </w:rPr>
        <w:t>0.</w:t>
      </w:r>
      <w:r w:rsidR="00100F75" w:rsidRPr="00B031F2">
        <w:rPr>
          <w:rFonts w:hAnsi="ＭＳ 明朝" w:hint="eastAsia"/>
          <w:snapToGrid w:val="0"/>
          <w:kern w:val="0"/>
        </w:rPr>
        <w:t>5</w:t>
      </w:r>
      <w:r w:rsidRPr="00B031F2">
        <w:rPr>
          <w:rFonts w:hAnsi="ＭＳ 明朝" w:hint="eastAsia"/>
          <w:snapToGrid w:val="0"/>
          <w:kern w:val="0"/>
        </w:rPr>
        <w:t>ポイント</w:t>
      </w:r>
      <w:r w:rsidR="001B0629">
        <w:rPr>
          <w:rFonts w:hAnsi="ＭＳ 明朝" w:hint="eastAsia"/>
          <w:snapToGrid w:val="0"/>
          <w:kern w:val="0"/>
        </w:rPr>
        <w:t>)</w:t>
      </w:r>
      <w:r w:rsidRPr="00B031F2">
        <w:rPr>
          <w:rFonts w:hAnsi="ＭＳ 明朝" w:hint="eastAsia"/>
          <w:snapToGrid w:val="0"/>
          <w:kern w:val="0"/>
        </w:rPr>
        <w:t>となっており、財政構造の</w:t>
      </w:r>
    </w:p>
    <w:p w:rsidR="003E3FBD" w:rsidRDefault="003A66A3" w:rsidP="00CA4B21">
      <w:pPr>
        <w:ind w:leftChars="300" w:left="964" w:hangingChars="100" w:hanging="241"/>
        <w:rPr>
          <w:rFonts w:hAnsi="ＭＳ 明朝"/>
          <w:snapToGrid w:val="0"/>
          <w:kern w:val="0"/>
        </w:rPr>
      </w:pPr>
      <w:r w:rsidRPr="00B031F2">
        <w:rPr>
          <w:rFonts w:hAnsi="ＭＳ 明朝" w:hint="eastAsia"/>
          <w:snapToGrid w:val="0"/>
          <w:kern w:val="0"/>
        </w:rPr>
        <w:t>硬直化が</w:t>
      </w:r>
      <w:r w:rsidR="002A39FD">
        <w:rPr>
          <w:rFonts w:hAnsi="ＭＳ 明朝" w:hint="eastAsia"/>
          <w:snapToGrid w:val="0"/>
          <w:kern w:val="0"/>
        </w:rPr>
        <w:t>やや</w:t>
      </w:r>
      <w:r w:rsidR="00100F75" w:rsidRPr="00B031F2">
        <w:rPr>
          <w:rFonts w:hAnsi="ＭＳ 明朝" w:hint="eastAsia"/>
          <w:snapToGrid w:val="0"/>
          <w:kern w:val="0"/>
        </w:rPr>
        <w:t>緩和された</w:t>
      </w:r>
      <w:r w:rsidRPr="00B031F2">
        <w:rPr>
          <w:rFonts w:hAnsi="ＭＳ 明朝" w:hint="eastAsia"/>
          <w:snapToGrid w:val="0"/>
          <w:kern w:val="0"/>
        </w:rPr>
        <w:t>ことがうかがえる。</w:t>
      </w:r>
    </w:p>
    <w:p w:rsidR="003A66A3" w:rsidRPr="00100F75" w:rsidRDefault="00100F75" w:rsidP="003E3FBD">
      <w:pPr>
        <w:ind w:leftChars="300" w:left="723" w:firstLineChars="100" w:firstLine="241"/>
        <w:rPr>
          <w:rFonts w:hAnsi="ＭＳ 明朝"/>
          <w:snapToGrid w:val="0"/>
          <w:kern w:val="0"/>
        </w:rPr>
      </w:pPr>
      <w:r w:rsidRPr="00B031F2">
        <w:rPr>
          <w:rFonts w:hAnsi="ＭＳ 明朝" w:hint="eastAsia"/>
          <w:snapToGrid w:val="0"/>
          <w:kern w:val="0"/>
        </w:rPr>
        <w:t>しかしながら、</w:t>
      </w:r>
      <w:r w:rsidR="001B0629">
        <w:rPr>
          <w:rFonts w:hAnsi="ＭＳ 明朝" w:hint="eastAsia"/>
          <w:snapToGrid w:val="0"/>
          <w:kern w:val="0"/>
        </w:rPr>
        <w:t>今後とも市債の発行にあ</w:t>
      </w:r>
      <w:r w:rsidR="003A66A3" w:rsidRPr="00B031F2">
        <w:rPr>
          <w:rFonts w:hAnsi="ＭＳ 明朝" w:hint="eastAsia"/>
          <w:snapToGrid w:val="0"/>
          <w:kern w:val="0"/>
        </w:rPr>
        <w:t>たっては、将来にわたる償還額や残高を意識しながら抑制に努めるとともに</w:t>
      </w:r>
      <w:r w:rsidR="003E3FBD">
        <w:rPr>
          <w:rFonts w:hAnsi="ＭＳ 明朝" w:hint="eastAsia"/>
          <w:snapToGrid w:val="0"/>
          <w:kern w:val="0"/>
        </w:rPr>
        <w:t>、</w:t>
      </w:r>
      <w:r w:rsidR="003A66A3" w:rsidRPr="00B031F2">
        <w:rPr>
          <w:rFonts w:hAnsi="ＭＳ 明朝" w:hint="eastAsia"/>
          <w:snapToGrid w:val="0"/>
          <w:kern w:val="0"/>
        </w:rPr>
        <w:t>交付税措置のある起債を有効に活用し、実質公債費比率18％未満の堅持に努められたい。</w:t>
      </w:r>
      <w:r w:rsidR="003A66A3" w:rsidRPr="00100F75">
        <w:rPr>
          <w:rFonts w:hAnsi="ＭＳ 明朝" w:hint="eastAsia"/>
          <w:snapToGrid w:val="0"/>
          <w:kern w:val="0"/>
        </w:rPr>
        <w:t xml:space="preserve">　</w:t>
      </w:r>
    </w:p>
    <w:p w:rsidR="001B0629" w:rsidRDefault="003A66A3" w:rsidP="001B0629">
      <w:pPr>
        <w:ind w:leftChars="300" w:left="723" w:firstLineChars="100" w:firstLine="241"/>
        <w:jc w:val="distribute"/>
        <w:rPr>
          <w:rFonts w:hAnsi="ＭＳ 明朝"/>
          <w:snapToGrid w:val="0"/>
          <w:kern w:val="0"/>
        </w:rPr>
      </w:pPr>
      <w:r w:rsidRPr="00E3735E">
        <w:rPr>
          <w:rFonts w:hAnsi="ＭＳ 明朝" w:hint="eastAsia"/>
          <w:snapToGrid w:val="0"/>
          <w:kern w:val="0"/>
        </w:rPr>
        <w:t>次に、特別会計の決算状況をみると、</w:t>
      </w:r>
      <w:r w:rsidR="001B0629">
        <w:rPr>
          <w:rFonts w:hAnsi="ＭＳ 明朝" w:hint="eastAsia"/>
          <w:snapToGrid w:val="0"/>
          <w:kern w:val="0"/>
        </w:rPr>
        <w:t>全</w:t>
      </w:r>
      <w:r w:rsidRPr="00852CA6">
        <w:rPr>
          <w:rFonts w:hAnsi="ＭＳ 明朝" w:hint="eastAsia"/>
          <w:snapToGrid w:val="0"/>
          <w:kern w:val="0"/>
        </w:rPr>
        <w:t>会計の形式収支は</w:t>
      </w:r>
      <w:r w:rsidR="00852CA6" w:rsidRPr="00852CA6">
        <w:rPr>
          <w:rFonts w:hAnsi="ＭＳ 明朝" w:hint="eastAsia"/>
          <w:snapToGrid w:val="0"/>
          <w:kern w:val="0"/>
        </w:rPr>
        <w:t>560,214</w:t>
      </w:r>
      <w:r w:rsidRPr="00852CA6">
        <w:rPr>
          <w:rFonts w:hAnsi="ＭＳ 明朝" w:hint="eastAsia"/>
          <w:snapToGrid w:val="0"/>
          <w:kern w:val="0"/>
        </w:rPr>
        <w:t>千円となり、</w:t>
      </w:r>
      <w:r w:rsidR="001B0629">
        <w:rPr>
          <w:rFonts w:hAnsi="ＭＳ 明朝" w:hint="eastAsia"/>
          <w:snapToGrid w:val="0"/>
          <w:kern w:val="0"/>
        </w:rPr>
        <w:t xml:space="preserve">　</w:t>
      </w:r>
    </w:p>
    <w:p w:rsidR="00E31699" w:rsidRDefault="003A66A3" w:rsidP="00E31699">
      <w:pPr>
        <w:ind w:firstLineChars="300" w:firstLine="723"/>
        <w:jc w:val="distribute"/>
        <w:rPr>
          <w:rFonts w:hAnsi="ＭＳ 明朝"/>
          <w:snapToGrid w:val="0"/>
          <w:kern w:val="0"/>
        </w:rPr>
      </w:pPr>
      <w:r w:rsidRPr="00852CA6">
        <w:rPr>
          <w:rFonts w:hAnsi="ＭＳ 明朝" w:hint="eastAsia"/>
          <w:snapToGrid w:val="0"/>
          <w:kern w:val="0"/>
        </w:rPr>
        <w:t>これから下水道事業会計の翌年度へ繰り越すべき財源</w:t>
      </w:r>
      <w:r w:rsidR="00852CA6" w:rsidRPr="00852CA6">
        <w:rPr>
          <w:rFonts w:hAnsi="ＭＳ 明朝" w:hint="eastAsia"/>
          <w:snapToGrid w:val="0"/>
          <w:kern w:val="0"/>
        </w:rPr>
        <w:t>16,482</w:t>
      </w:r>
      <w:r w:rsidRPr="00852CA6">
        <w:rPr>
          <w:rFonts w:hAnsi="ＭＳ 明朝" w:hint="eastAsia"/>
          <w:snapToGrid w:val="0"/>
          <w:kern w:val="0"/>
        </w:rPr>
        <w:t>千円を差し引いた</w:t>
      </w:r>
      <w:r w:rsidR="00E31699">
        <w:rPr>
          <w:rFonts w:hAnsi="ＭＳ 明朝" w:hint="eastAsia"/>
          <w:snapToGrid w:val="0"/>
          <w:kern w:val="0"/>
        </w:rPr>
        <w:t xml:space="preserve">　　</w:t>
      </w:r>
    </w:p>
    <w:p w:rsidR="00E31699" w:rsidRDefault="003A66A3" w:rsidP="00E31699">
      <w:pPr>
        <w:ind w:firstLineChars="300" w:firstLine="723"/>
        <w:jc w:val="distribute"/>
        <w:rPr>
          <w:rFonts w:hAnsi="ＭＳ 明朝"/>
          <w:snapToGrid w:val="0"/>
          <w:kern w:val="0"/>
        </w:rPr>
      </w:pPr>
      <w:r w:rsidRPr="00852CA6">
        <w:rPr>
          <w:rFonts w:hAnsi="ＭＳ 明朝" w:hint="eastAsia"/>
          <w:snapToGrid w:val="0"/>
          <w:kern w:val="0"/>
        </w:rPr>
        <w:t>実質収支は</w:t>
      </w:r>
      <w:r w:rsidR="00852CA6" w:rsidRPr="00852CA6">
        <w:rPr>
          <w:rFonts w:hAnsi="ＭＳ 明朝" w:hint="eastAsia"/>
          <w:snapToGrid w:val="0"/>
          <w:kern w:val="0"/>
        </w:rPr>
        <w:t>543,732</w:t>
      </w:r>
      <w:r w:rsidRPr="00852CA6">
        <w:rPr>
          <w:rFonts w:hAnsi="ＭＳ 明朝" w:hint="eastAsia"/>
          <w:snapToGrid w:val="0"/>
          <w:kern w:val="0"/>
        </w:rPr>
        <w:t>千円となっている。各特別会計の実質収支は、国民健康保険</w:t>
      </w:r>
      <w:r w:rsidR="00E31699">
        <w:rPr>
          <w:rFonts w:hAnsi="ＭＳ 明朝" w:hint="eastAsia"/>
          <w:snapToGrid w:val="0"/>
          <w:kern w:val="0"/>
        </w:rPr>
        <w:t xml:space="preserve">　</w:t>
      </w:r>
    </w:p>
    <w:p w:rsidR="00E31699" w:rsidRDefault="003A66A3" w:rsidP="00E31699">
      <w:pPr>
        <w:ind w:firstLineChars="300" w:firstLine="723"/>
        <w:jc w:val="distribute"/>
        <w:rPr>
          <w:rFonts w:hAnsi="ＭＳ 明朝"/>
          <w:snapToGrid w:val="0"/>
          <w:kern w:val="0"/>
        </w:rPr>
      </w:pPr>
      <w:r w:rsidRPr="00852CA6">
        <w:rPr>
          <w:rFonts w:hAnsi="ＭＳ 明朝" w:hint="eastAsia"/>
          <w:snapToGrid w:val="0"/>
          <w:kern w:val="0"/>
        </w:rPr>
        <w:t>事業会計、下水道事業会計、</w:t>
      </w:r>
      <w:r w:rsidR="00852CA6">
        <w:rPr>
          <w:rFonts w:hAnsi="ＭＳ 明朝" w:hint="eastAsia"/>
          <w:snapToGrid w:val="0"/>
          <w:kern w:val="0"/>
        </w:rPr>
        <w:t>介護保険事業会計及び後期高齢者医療事業会計の</w:t>
      </w:r>
    </w:p>
    <w:p w:rsidR="003A66A3" w:rsidRPr="00852CA6" w:rsidRDefault="00852CA6" w:rsidP="005A18E0">
      <w:pPr>
        <w:ind w:firstLineChars="300" w:firstLine="723"/>
        <w:rPr>
          <w:rFonts w:hAnsi="ＭＳ 明朝"/>
        </w:rPr>
      </w:pPr>
      <w:r>
        <w:rPr>
          <w:rFonts w:hAnsi="ＭＳ 明朝" w:hint="eastAsia"/>
          <w:snapToGrid w:val="0"/>
          <w:kern w:val="0"/>
        </w:rPr>
        <w:t>４</w:t>
      </w:r>
      <w:r w:rsidR="003A66A3" w:rsidRPr="00852CA6">
        <w:rPr>
          <w:rFonts w:hAnsi="ＭＳ 明朝" w:hint="eastAsia"/>
          <w:snapToGrid w:val="0"/>
          <w:kern w:val="0"/>
        </w:rPr>
        <w:t>会計で黒字となっており、それぞれ全額翌年度へ繰り越されている。</w:t>
      </w:r>
    </w:p>
    <w:p w:rsidR="00886F67" w:rsidRDefault="003A66A3" w:rsidP="00E31699">
      <w:pPr>
        <w:ind w:leftChars="300" w:left="723" w:firstLineChars="100" w:firstLine="235"/>
        <w:rPr>
          <w:rFonts w:hAnsi="ＭＳ 明朝"/>
          <w:snapToGrid w:val="0"/>
          <w:kern w:val="0"/>
        </w:rPr>
      </w:pPr>
      <w:r w:rsidRPr="005A18E0">
        <w:rPr>
          <w:rFonts w:hAnsi="ＭＳ 明朝" w:hint="eastAsia"/>
          <w:spacing w:val="1"/>
          <w:w w:val="97"/>
          <w:kern w:val="0"/>
          <w:fitText w:val="8651" w:id="674478594"/>
        </w:rPr>
        <w:t>また</w:t>
      </w:r>
      <w:r w:rsidRPr="005A18E0">
        <w:rPr>
          <w:rFonts w:hAnsi="ＭＳ 明朝" w:hint="eastAsia"/>
          <w:snapToGrid w:val="0"/>
          <w:spacing w:val="1"/>
          <w:w w:val="97"/>
          <w:kern w:val="0"/>
          <w:fitText w:val="8651" w:id="674478594"/>
        </w:rPr>
        <w:t>、</w:t>
      </w:r>
      <w:r w:rsidR="00852CA6" w:rsidRPr="005A18E0">
        <w:rPr>
          <w:rFonts w:hAnsi="ＭＳ 明朝" w:hint="eastAsia"/>
          <w:snapToGrid w:val="0"/>
          <w:spacing w:val="1"/>
          <w:w w:val="97"/>
          <w:kern w:val="0"/>
          <w:fitText w:val="8651" w:id="674478594"/>
        </w:rPr>
        <w:t>荻布奨学金事業会計、</w:t>
      </w:r>
      <w:r w:rsidR="00B031F2" w:rsidRPr="005A18E0">
        <w:rPr>
          <w:rFonts w:hAnsi="ＭＳ 明朝" w:hint="eastAsia"/>
          <w:snapToGrid w:val="0"/>
          <w:spacing w:val="1"/>
          <w:w w:val="97"/>
          <w:kern w:val="0"/>
          <w:fitText w:val="8651" w:id="674478594"/>
        </w:rPr>
        <w:t>駐車場事業会計及び</w:t>
      </w:r>
      <w:r w:rsidRPr="005A18E0">
        <w:rPr>
          <w:rFonts w:hAnsi="ＭＳ 明朝" w:hint="eastAsia"/>
          <w:snapToGrid w:val="0"/>
          <w:spacing w:val="1"/>
          <w:w w:val="97"/>
          <w:kern w:val="0"/>
          <w:fitText w:val="8651" w:id="674478594"/>
        </w:rPr>
        <w:t>工業団地造成事業会計</w:t>
      </w:r>
      <w:r w:rsidR="00B031F2" w:rsidRPr="005A18E0">
        <w:rPr>
          <w:rFonts w:hAnsi="ＭＳ 明朝" w:hint="eastAsia"/>
          <w:snapToGrid w:val="0"/>
          <w:spacing w:val="1"/>
          <w:w w:val="97"/>
          <w:kern w:val="0"/>
          <w:fitText w:val="8651" w:id="674478594"/>
        </w:rPr>
        <w:t>の３</w:t>
      </w:r>
      <w:r w:rsidRPr="005A18E0">
        <w:rPr>
          <w:rFonts w:hAnsi="ＭＳ 明朝" w:hint="eastAsia"/>
          <w:snapToGrid w:val="0"/>
          <w:spacing w:val="1"/>
          <w:w w:val="97"/>
          <w:kern w:val="0"/>
          <w:fitText w:val="8651" w:id="674478594"/>
        </w:rPr>
        <w:t>会計</w:t>
      </w:r>
      <w:r w:rsidRPr="005A18E0">
        <w:rPr>
          <w:rFonts w:hAnsi="ＭＳ 明朝" w:hint="eastAsia"/>
          <w:snapToGrid w:val="0"/>
          <w:spacing w:val="-11"/>
          <w:w w:val="97"/>
          <w:kern w:val="0"/>
          <w:fitText w:val="8651" w:id="674478594"/>
        </w:rPr>
        <w:t>は</w:t>
      </w:r>
      <w:r w:rsidRPr="00852CA6">
        <w:rPr>
          <w:rFonts w:hAnsi="ＭＳ 明朝" w:hint="eastAsia"/>
          <w:snapToGrid w:val="0"/>
          <w:kern w:val="0"/>
        </w:rPr>
        <w:t>収支同額となっている</w:t>
      </w:r>
      <w:r w:rsidR="00886F67">
        <w:rPr>
          <w:rFonts w:hAnsi="ＭＳ 明朝" w:hint="eastAsia"/>
          <w:snapToGrid w:val="0"/>
          <w:kern w:val="0"/>
        </w:rPr>
        <w:t>。</w:t>
      </w:r>
    </w:p>
    <w:p w:rsidR="00E55ED1" w:rsidRDefault="003A66A3" w:rsidP="00E55ED1">
      <w:pPr>
        <w:ind w:leftChars="300" w:left="723" w:firstLineChars="100" w:firstLine="241"/>
        <w:jc w:val="distribute"/>
        <w:rPr>
          <w:rFonts w:hAnsi="ＭＳ 明朝"/>
          <w:snapToGrid w:val="0"/>
          <w:kern w:val="0"/>
        </w:rPr>
      </w:pPr>
      <w:r w:rsidRPr="00886F67">
        <w:rPr>
          <w:rFonts w:hAnsi="ＭＳ 明朝" w:hint="eastAsia"/>
          <w:kern w:val="0"/>
        </w:rPr>
        <w:t>なお、</w:t>
      </w:r>
      <w:r w:rsidRPr="00886F67">
        <w:rPr>
          <w:rFonts w:hAnsi="ＭＳ 明朝" w:hint="eastAsia"/>
          <w:snapToGrid w:val="0"/>
          <w:kern w:val="0"/>
        </w:rPr>
        <w:t>下水道事業会計</w:t>
      </w:r>
      <w:r w:rsidR="007A0859" w:rsidRPr="00886F67">
        <w:rPr>
          <w:rFonts w:hAnsi="ＭＳ 明朝" w:hint="eastAsia"/>
          <w:snapToGrid w:val="0"/>
          <w:kern w:val="0"/>
        </w:rPr>
        <w:t>及び農業集落排水事業会計</w:t>
      </w:r>
      <w:r w:rsidR="00886F67" w:rsidRPr="00886F67">
        <w:rPr>
          <w:rFonts w:hAnsi="ＭＳ 明朝" w:hint="eastAsia"/>
          <w:snapToGrid w:val="0"/>
          <w:kern w:val="0"/>
        </w:rPr>
        <w:t>について</w:t>
      </w:r>
      <w:r w:rsidR="007A0859" w:rsidRPr="00886F67">
        <w:rPr>
          <w:rFonts w:hAnsi="ＭＳ 明朝" w:hint="eastAsia"/>
          <w:snapToGrid w:val="0"/>
          <w:kern w:val="0"/>
        </w:rPr>
        <w:t>は、</w:t>
      </w:r>
      <w:r w:rsidR="00886F67" w:rsidRPr="00886F67">
        <w:rPr>
          <w:rFonts w:hAnsi="ＭＳ 明朝" w:hint="eastAsia"/>
          <w:snapToGrid w:val="0"/>
          <w:kern w:val="0"/>
        </w:rPr>
        <w:t>平成26年４月１日から地方公営企業法を適用する下水道事業会計に移行することに伴い、打ち切り</w:t>
      </w:r>
    </w:p>
    <w:p w:rsidR="007A0859" w:rsidRDefault="00886F67" w:rsidP="00E55ED1">
      <w:pPr>
        <w:ind w:firstLineChars="300" w:firstLine="723"/>
        <w:rPr>
          <w:rFonts w:hAnsi="ＭＳ 明朝"/>
          <w:snapToGrid w:val="0"/>
          <w:kern w:val="0"/>
        </w:rPr>
      </w:pPr>
      <w:r w:rsidRPr="00886F67">
        <w:rPr>
          <w:rFonts w:hAnsi="ＭＳ 明朝" w:hint="eastAsia"/>
          <w:snapToGrid w:val="0"/>
          <w:kern w:val="0"/>
        </w:rPr>
        <w:t>決算を行うとともに、その歳入歳出差引額は</w:t>
      </w:r>
      <w:r w:rsidR="007A0859" w:rsidRPr="00886F67">
        <w:rPr>
          <w:rFonts w:hAnsi="ＭＳ 明朝" w:hint="eastAsia"/>
          <w:snapToGrid w:val="0"/>
          <w:kern w:val="0"/>
        </w:rPr>
        <w:t>下水道事業会計へ引き継</w:t>
      </w:r>
      <w:r w:rsidR="008331A5">
        <w:rPr>
          <w:rFonts w:hAnsi="ＭＳ 明朝" w:hint="eastAsia"/>
          <w:snapToGrid w:val="0"/>
          <w:kern w:val="0"/>
        </w:rPr>
        <w:t>がれて</w:t>
      </w:r>
      <w:r w:rsidR="007A0859" w:rsidRPr="00886F67">
        <w:rPr>
          <w:rFonts w:hAnsi="ＭＳ 明朝" w:hint="eastAsia"/>
          <w:snapToGrid w:val="0"/>
          <w:kern w:val="0"/>
        </w:rPr>
        <w:t>いる。</w:t>
      </w:r>
    </w:p>
    <w:p w:rsidR="00D95301" w:rsidRDefault="003A66A3" w:rsidP="00D95301">
      <w:pPr>
        <w:ind w:leftChars="300" w:left="723" w:firstLineChars="100" w:firstLine="241"/>
        <w:jc w:val="distribute"/>
        <w:rPr>
          <w:rFonts w:hAnsi="ＭＳ 明朝"/>
          <w:snapToGrid w:val="0"/>
          <w:kern w:val="0"/>
        </w:rPr>
      </w:pPr>
      <w:r w:rsidRPr="007A0859">
        <w:rPr>
          <w:rFonts w:hAnsi="ＭＳ 明朝" w:hint="eastAsia"/>
          <w:snapToGrid w:val="0"/>
          <w:kern w:val="0"/>
        </w:rPr>
        <w:t>基金の運用状況をみると、水洗便所改造資金貸付基金他３基金は、設置</w:t>
      </w:r>
    </w:p>
    <w:p w:rsidR="003A66A3" w:rsidRPr="007A0859" w:rsidRDefault="003A66A3" w:rsidP="00D95301">
      <w:pPr>
        <w:ind w:firstLineChars="300" w:firstLine="723"/>
        <w:rPr>
          <w:rFonts w:hAnsi="ＭＳ 明朝"/>
          <w:snapToGrid w:val="0"/>
          <w:kern w:val="0"/>
        </w:rPr>
      </w:pPr>
      <w:r w:rsidRPr="007A0859">
        <w:rPr>
          <w:rFonts w:hAnsi="ＭＳ 明朝" w:hint="eastAsia"/>
          <w:snapToGrid w:val="0"/>
          <w:kern w:val="0"/>
        </w:rPr>
        <w:t>目的に従って運用されており、その執行内容は適正であると認められた。</w:t>
      </w:r>
    </w:p>
    <w:p w:rsidR="003E3FBD" w:rsidRDefault="003A66A3" w:rsidP="003E3FBD">
      <w:pPr>
        <w:ind w:leftChars="300" w:left="723" w:firstLineChars="100" w:firstLine="241"/>
        <w:jc w:val="distribute"/>
        <w:rPr>
          <w:rFonts w:hAnsi="ＭＳ 明朝"/>
          <w:snapToGrid w:val="0"/>
          <w:kern w:val="0"/>
        </w:rPr>
      </w:pPr>
      <w:r w:rsidRPr="007D59B6">
        <w:rPr>
          <w:rFonts w:hAnsi="ＭＳ 明朝" w:hint="eastAsia"/>
          <w:snapToGrid w:val="0"/>
          <w:kern w:val="0"/>
        </w:rPr>
        <w:t>平成</w:t>
      </w:r>
      <w:r w:rsidR="007D59B6" w:rsidRPr="007D59B6">
        <w:rPr>
          <w:rFonts w:hAnsi="ＭＳ 明朝" w:hint="eastAsia"/>
          <w:snapToGrid w:val="0"/>
          <w:kern w:val="0"/>
        </w:rPr>
        <w:t>25</w:t>
      </w:r>
      <w:r w:rsidRPr="007D59B6">
        <w:rPr>
          <w:rFonts w:hAnsi="ＭＳ 明朝" w:hint="eastAsia"/>
          <w:snapToGrid w:val="0"/>
          <w:kern w:val="0"/>
        </w:rPr>
        <w:t>年度は</w:t>
      </w:r>
      <w:r w:rsidR="008331A5">
        <w:rPr>
          <w:rFonts w:hAnsi="ＭＳ 明朝" w:hint="eastAsia"/>
          <w:snapToGrid w:val="0"/>
          <w:kern w:val="0"/>
        </w:rPr>
        <w:t>、</w:t>
      </w:r>
      <w:r w:rsidR="007D59B6" w:rsidRPr="007D59B6">
        <w:rPr>
          <w:rFonts w:hAnsi="ＭＳ 明朝" w:hint="eastAsia"/>
          <w:snapToGrid w:val="0"/>
          <w:kern w:val="0"/>
        </w:rPr>
        <w:t>北陸新幹線開業</w:t>
      </w:r>
      <w:r w:rsidR="007D59B6" w:rsidRPr="00686156">
        <w:rPr>
          <w:rFonts w:hAnsi="ＭＳ 明朝" w:hint="eastAsia"/>
          <w:snapToGrid w:val="0"/>
          <w:kern w:val="0"/>
        </w:rPr>
        <w:t>に向けて必要な都市基盤整備の進捗度がピークに達し、まちの魅力や「高岡」の認知度、求心力を高め、新幹線開業を着実に本市の発展に繋げるとともに、開業以</w:t>
      </w:r>
      <w:r w:rsidR="007D59B6">
        <w:rPr>
          <w:rFonts w:hAnsi="ＭＳ 明朝" w:hint="eastAsia"/>
          <w:snapToGrid w:val="0"/>
          <w:kern w:val="0"/>
        </w:rPr>
        <w:t>降の未来</w:t>
      </w:r>
      <w:r w:rsidR="00686156">
        <w:rPr>
          <w:rFonts w:hAnsi="ＭＳ 明朝" w:hint="eastAsia"/>
          <w:snapToGrid w:val="0"/>
          <w:kern w:val="0"/>
        </w:rPr>
        <w:t>都市</w:t>
      </w:r>
      <w:r w:rsidR="007D59B6">
        <w:rPr>
          <w:rFonts w:hAnsi="ＭＳ 明朝" w:hint="eastAsia"/>
          <w:snapToGrid w:val="0"/>
          <w:kern w:val="0"/>
        </w:rPr>
        <w:t>高岡の姿を</w:t>
      </w:r>
      <w:r w:rsidR="00686156">
        <w:rPr>
          <w:rFonts w:hAnsi="ＭＳ 明朝" w:hint="eastAsia"/>
          <w:snapToGrid w:val="0"/>
          <w:kern w:val="0"/>
        </w:rPr>
        <w:t>示すための施策に取り</w:t>
      </w:r>
    </w:p>
    <w:p w:rsidR="003A66A3" w:rsidRPr="007D59B6" w:rsidRDefault="00686156" w:rsidP="003E3FBD">
      <w:pPr>
        <w:ind w:firstLineChars="300" w:firstLine="723"/>
        <w:rPr>
          <w:rFonts w:hAnsi="ＭＳ 明朝"/>
          <w:snapToGrid w:val="0"/>
          <w:color w:val="FF0000"/>
          <w:kern w:val="0"/>
        </w:rPr>
      </w:pPr>
      <w:r>
        <w:rPr>
          <w:rFonts w:hAnsi="ＭＳ 明朝" w:hint="eastAsia"/>
          <w:snapToGrid w:val="0"/>
          <w:kern w:val="0"/>
        </w:rPr>
        <w:t>組</w:t>
      </w:r>
      <w:r w:rsidR="002A39FD">
        <w:rPr>
          <w:rFonts w:hAnsi="ＭＳ 明朝" w:hint="eastAsia"/>
          <w:snapToGrid w:val="0"/>
          <w:kern w:val="0"/>
        </w:rPr>
        <w:t>まれた</w:t>
      </w:r>
      <w:r w:rsidR="003A66A3" w:rsidRPr="00686156">
        <w:rPr>
          <w:rFonts w:hAnsi="ＭＳ 明朝" w:hint="eastAsia"/>
          <w:snapToGrid w:val="0"/>
          <w:kern w:val="0"/>
        </w:rPr>
        <w:t>年であった。</w:t>
      </w:r>
    </w:p>
    <w:p w:rsidR="003A66A3" w:rsidRDefault="003E3FBD" w:rsidP="00714ADC">
      <w:pPr>
        <w:ind w:leftChars="300" w:left="723" w:firstLineChars="100" w:firstLine="241"/>
        <w:rPr>
          <w:rFonts w:hAnsi="ＭＳ 明朝"/>
          <w:snapToGrid w:val="0"/>
          <w:kern w:val="0"/>
        </w:rPr>
      </w:pPr>
      <w:r w:rsidRPr="00714ADC">
        <w:rPr>
          <w:rFonts w:hAnsi="ＭＳ 明朝" w:hint="eastAsia"/>
          <w:snapToGrid w:val="0"/>
          <w:kern w:val="0"/>
        </w:rPr>
        <w:t>国の</w:t>
      </w:r>
      <w:r w:rsidR="002067D5" w:rsidRPr="00714ADC">
        <w:rPr>
          <w:rFonts w:hAnsi="ＭＳ 明朝" w:hint="eastAsia"/>
          <w:snapToGrid w:val="0"/>
          <w:kern w:val="0"/>
        </w:rPr>
        <w:t>経済対策に伴う交付金が増加</w:t>
      </w:r>
      <w:r w:rsidR="00714ADC">
        <w:rPr>
          <w:rFonts w:hAnsi="ＭＳ 明朝" w:hint="eastAsia"/>
          <w:snapToGrid w:val="0"/>
          <w:kern w:val="0"/>
        </w:rPr>
        <w:t>するなど</w:t>
      </w:r>
      <w:r w:rsidR="002067D5" w:rsidRPr="00714ADC">
        <w:rPr>
          <w:rFonts w:hAnsi="ＭＳ 明朝" w:hint="eastAsia"/>
          <w:snapToGrid w:val="0"/>
          <w:kern w:val="0"/>
        </w:rPr>
        <w:t>、歳入総額は前年度を大きく上回っ</w:t>
      </w:r>
      <w:r w:rsidR="00AF1CA1" w:rsidRPr="00714ADC">
        <w:rPr>
          <w:rFonts w:hAnsi="ＭＳ 明朝" w:hint="eastAsia"/>
          <w:snapToGrid w:val="0"/>
          <w:kern w:val="0"/>
        </w:rPr>
        <w:t>てはいるが、</w:t>
      </w:r>
      <w:r>
        <w:rPr>
          <w:rFonts w:hAnsi="ＭＳ 明朝" w:hint="eastAsia"/>
          <w:snapToGrid w:val="0"/>
          <w:kern w:val="0"/>
        </w:rPr>
        <w:t>高齢化</w:t>
      </w:r>
      <w:r w:rsidR="00902EDA">
        <w:rPr>
          <w:rFonts w:hAnsi="ＭＳ 明朝" w:hint="eastAsia"/>
          <w:snapToGrid w:val="0"/>
          <w:kern w:val="0"/>
        </w:rPr>
        <w:t>など</w:t>
      </w:r>
      <w:r>
        <w:rPr>
          <w:rFonts w:hAnsi="ＭＳ 明朝" w:hint="eastAsia"/>
          <w:snapToGrid w:val="0"/>
          <w:kern w:val="0"/>
        </w:rPr>
        <w:t>による扶助費</w:t>
      </w:r>
      <w:r w:rsidR="000A2E58">
        <w:rPr>
          <w:rFonts w:hAnsi="ＭＳ 明朝" w:hint="eastAsia"/>
          <w:snapToGrid w:val="0"/>
          <w:kern w:val="0"/>
        </w:rPr>
        <w:t>の増加</w:t>
      </w:r>
      <w:r>
        <w:rPr>
          <w:rFonts w:hAnsi="ＭＳ 明朝" w:hint="eastAsia"/>
          <w:snapToGrid w:val="0"/>
          <w:kern w:val="0"/>
        </w:rPr>
        <w:t>や</w:t>
      </w:r>
      <w:r w:rsidR="00AF1CA1">
        <w:rPr>
          <w:rFonts w:hAnsi="ＭＳ 明朝" w:hint="eastAsia"/>
          <w:snapToGrid w:val="0"/>
          <w:kern w:val="0"/>
        </w:rPr>
        <w:t>新幹線関連の都市基盤整備等を重点的に取り組んだことによる投資的経費が</w:t>
      </w:r>
      <w:r w:rsidR="00714ADC">
        <w:rPr>
          <w:rFonts w:hAnsi="ＭＳ 明朝" w:hint="eastAsia"/>
          <w:snapToGrid w:val="0"/>
          <w:kern w:val="0"/>
        </w:rPr>
        <w:t>膨らんでおり</w:t>
      </w:r>
      <w:r w:rsidR="00AF1CA1" w:rsidRPr="00AF1CA1">
        <w:rPr>
          <w:rFonts w:hAnsi="ＭＳ 明朝" w:hint="eastAsia"/>
          <w:snapToGrid w:val="0"/>
          <w:kern w:val="0"/>
        </w:rPr>
        <w:t>、本市の</w:t>
      </w:r>
      <w:r w:rsidR="003A66A3" w:rsidRPr="00AF1CA1">
        <w:rPr>
          <w:rFonts w:hAnsi="ＭＳ 明朝" w:hint="eastAsia"/>
          <w:snapToGrid w:val="0"/>
          <w:kern w:val="0"/>
        </w:rPr>
        <w:t>財政環境は依然として厳しい状況にある</w:t>
      </w:r>
      <w:r w:rsidR="00AF1CA1" w:rsidRPr="00AF1CA1">
        <w:rPr>
          <w:rFonts w:hAnsi="ＭＳ 明朝" w:hint="eastAsia"/>
          <w:snapToGrid w:val="0"/>
          <w:kern w:val="0"/>
        </w:rPr>
        <w:t>と言える。</w:t>
      </w:r>
    </w:p>
    <w:p w:rsidR="00902EDA" w:rsidRDefault="003E3FBD" w:rsidP="00902EDA">
      <w:pPr>
        <w:ind w:leftChars="300" w:left="723" w:firstLineChars="100" w:firstLine="241"/>
        <w:jc w:val="distribute"/>
        <w:rPr>
          <w:rFonts w:hAnsi="ＭＳ 明朝"/>
          <w:snapToGrid w:val="0"/>
          <w:kern w:val="0"/>
        </w:rPr>
      </w:pPr>
      <w:r w:rsidRPr="00AF1CA1">
        <w:rPr>
          <w:rFonts w:hAnsi="ＭＳ 明朝" w:hint="eastAsia"/>
          <w:snapToGrid w:val="0"/>
          <w:kern w:val="0"/>
        </w:rPr>
        <w:t>このようなことから、</w:t>
      </w:r>
      <w:r w:rsidR="00A05AE4">
        <w:rPr>
          <w:rFonts w:hAnsi="ＭＳ 明朝" w:hint="eastAsia"/>
          <w:snapToGrid w:val="0"/>
          <w:kern w:val="0"/>
        </w:rPr>
        <w:t>今後の市政運営に</w:t>
      </w:r>
      <w:r w:rsidR="00E31699">
        <w:rPr>
          <w:rFonts w:hAnsi="ＭＳ 明朝" w:hint="eastAsia"/>
          <w:snapToGrid w:val="0"/>
          <w:kern w:val="0"/>
        </w:rPr>
        <w:t>あ</w:t>
      </w:r>
      <w:r w:rsidR="00A05AE4">
        <w:rPr>
          <w:rFonts w:hAnsi="ＭＳ 明朝" w:hint="eastAsia"/>
          <w:snapToGrid w:val="0"/>
          <w:kern w:val="0"/>
        </w:rPr>
        <w:t>たっては、「</w:t>
      </w:r>
      <w:r w:rsidR="00A05AE4" w:rsidRPr="00AF1CA1">
        <w:rPr>
          <w:rFonts w:hAnsi="ＭＳ 明朝" w:hint="eastAsia"/>
          <w:snapToGrid w:val="0"/>
          <w:kern w:val="0"/>
        </w:rPr>
        <w:t>高岡市行財政改革推進</w:t>
      </w:r>
      <w:r w:rsidR="00902EDA">
        <w:rPr>
          <w:rFonts w:hAnsi="ＭＳ 明朝" w:hint="eastAsia"/>
          <w:snapToGrid w:val="0"/>
          <w:kern w:val="0"/>
        </w:rPr>
        <w:t xml:space="preserve">　</w:t>
      </w:r>
    </w:p>
    <w:p w:rsidR="00902EDA" w:rsidRDefault="00A05AE4" w:rsidP="00902EDA">
      <w:pPr>
        <w:ind w:leftChars="300" w:left="723"/>
        <w:jc w:val="distribute"/>
        <w:rPr>
          <w:rFonts w:hAnsi="ＭＳ 明朝"/>
          <w:snapToGrid w:val="0"/>
          <w:kern w:val="0"/>
        </w:rPr>
      </w:pPr>
      <w:r w:rsidRPr="00AF1CA1">
        <w:rPr>
          <w:rFonts w:hAnsi="ＭＳ 明朝" w:hint="eastAsia"/>
          <w:snapToGrid w:val="0"/>
          <w:kern w:val="0"/>
        </w:rPr>
        <w:t>方針」に基づき、</w:t>
      </w:r>
      <w:r>
        <w:rPr>
          <w:rFonts w:hAnsi="ＭＳ 明朝" w:hint="eastAsia"/>
          <w:snapToGrid w:val="0"/>
          <w:kern w:val="0"/>
        </w:rPr>
        <w:t>引き続き熱意と努力</w:t>
      </w:r>
      <w:r w:rsidR="00714ADC">
        <w:rPr>
          <w:rFonts w:hAnsi="ＭＳ 明朝" w:hint="eastAsia"/>
          <w:snapToGrid w:val="0"/>
          <w:kern w:val="0"/>
        </w:rPr>
        <w:t>をもって</w:t>
      </w:r>
      <w:r>
        <w:rPr>
          <w:rFonts w:hAnsi="ＭＳ 明朝" w:hint="eastAsia"/>
          <w:snapToGrid w:val="0"/>
          <w:kern w:val="0"/>
        </w:rPr>
        <w:t>行財政改革に取り組まれるよう望むものである。特に、</w:t>
      </w:r>
      <w:r w:rsidR="00303ECB">
        <w:rPr>
          <w:rFonts w:hAnsi="ＭＳ 明朝" w:hint="eastAsia"/>
          <w:snapToGrid w:val="0"/>
          <w:kern w:val="0"/>
        </w:rPr>
        <w:t>施策・事業の</w:t>
      </w:r>
      <w:r>
        <w:rPr>
          <w:rFonts w:hAnsi="ＭＳ 明朝" w:hint="eastAsia"/>
          <w:snapToGrid w:val="0"/>
          <w:kern w:val="0"/>
        </w:rPr>
        <w:t>実施では</w:t>
      </w:r>
      <w:r w:rsidR="00714ADC">
        <w:rPr>
          <w:rFonts w:hAnsi="ＭＳ 明朝" w:hint="eastAsia"/>
          <w:snapToGrid w:val="0"/>
          <w:kern w:val="0"/>
        </w:rPr>
        <w:t>現下の厳しい財政状況を踏まえ、</w:t>
      </w:r>
      <w:r>
        <w:rPr>
          <w:rFonts w:hAnsi="ＭＳ 明朝" w:hint="eastAsia"/>
          <w:snapToGrid w:val="0"/>
          <w:kern w:val="0"/>
        </w:rPr>
        <w:t>その</w:t>
      </w:r>
      <w:r w:rsidR="00902EDA">
        <w:rPr>
          <w:rFonts w:hAnsi="ＭＳ 明朝" w:hint="eastAsia"/>
          <w:snapToGrid w:val="0"/>
          <w:kern w:val="0"/>
        </w:rPr>
        <w:t xml:space="preserve">　</w:t>
      </w:r>
    </w:p>
    <w:p w:rsidR="003E3FBD" w:rsidRDefault="00A05AE4" w:rsidP="00902EDA">
      <w:pPr>
        <w:ind w:leftChars="300" w:left="723"/>
        <w:rPr>
          <w:rFonts w:hAnsi="ＭＳ 明朝"/>
          <w:snapToGrid w:val="0"/>
          <w:kern w:val="0"/>
        </w:rPr>
      </w:pPr>
      <w:r>
        <w:rPr>
          <w:rFonts w:hAnsi="ＭＳ 明朝" w:hint="eastAsia"/>
          <w:snapToGrid w:val="0"/>
          <w:kern w:val="0"/>
        </w:rPr>
        <w:t>優先度、緊急度、事業効果などについて十分に検討を重ね、</w:t>
      </w:r>
      <w:r w:rsidR="00303ECB">
        <w:rPr>
          <w:rFonts w:hAnsi="ＭＳ 明朝" w:hint="eastAsia"/>
          <w:snapToGrid w:val="0"/>
          <w:kern w:val="0"/>
        </w:rPr>
        <w:t>持続可能なスピード感のある行財政運営</w:t>
      </w:r>
      <w:r w:rsidR="00714ADC">
        <w:rPr>
          <w:rFonts w:hAnsi="ＭＳ 明朝" w:hint="eastAsia"/>
          <w:snapToGrid w:val="0"/>
          <w:kern w:val="0"/>
        </w:rPr>
        <w:t>を推進されたい。</w:t>
      </w:r>
    </w:p>
    <w:p w:rsidR="003E3FBD" w:rsidRDefault="003E3FBD" w:rsidP="003E3FBD">
      <w:pPr>
        <w:ind w:leftChars="300" w:left="723" w:firstLineChars="100" w:firstLine="241"/>
        <w:rPr>
          <w:rFonts w:hAnsi="ＭＳ 明朝"/>
        </w:rPr>
      </w:pPr>
    </w:p>
    <w:p w:rsidR="003E3FBD" w:rsidRDefault="003E3FBD" w:rsidP="003E3FBD">
      <w:pPr>
        <w:ind w:leftChars="300" w:left="723" w:firstLineChars="100" w:firstLine="241"/>
        <w:rPr>
          <w:rFonts w:hAnsi="ＭＳ 明朝"/>
        </w:rPr>
      </w:pPr>
    </w:p>
    <w:p w:rsidR="003E3FBD" w:rsidRPr="004E3A3A" w:rsidRDefault="003E3FBD" w:rsidP="003E3FBD">
      <w:pPr>
        <w:ind w:leftChars="300" w:left="723" w:firstLineChars="100" w:firstLine="241"/>
        <w:rPr>
          <w:rFonts w:hAnsi="ＭＳ 明朝"/>
        </w:rPr>
      </w:pPr>
    </w:p>
    <w:sectPr w:rsidR="003E3FBD" w:rsidRPr="004E3A3A" w:rsidSect="003A66A3">
      <w:pgSz w:w="11906" w:h="16838" w:code="9"/>
      <w:pgMar w:top="1134" w:right="1134" w:bottom="1134" w:left="1134" w:header="851" w:footer="851" w:gutter="0"/>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699" w:rsidRDefault="00E31699" w:rsidP="004377CE">
      <w:r>
        <w:separator/>
      </w:r>
    </w:p>
  </w:endnote>
  <w:endnote w:type="continuationSeparator" w:id="0">
    <w:p w:rsidR="00E31699" w:rsidRDefault="00E31699" w:rsidP="004377C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699" w:rsidRDefault="00E31699" w:rsidP="004377CE">
      <w:r>
        <w:separator/>
      </w:r>
    </w:p>
  </w:footnote>
  <w:footnote w:type="continuationSeparator" w:id="0">
    <w:p w:rsidR="00E31699" w:rsidRDefault="00E31699" w:rsidP="004377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66A3"/>
    <w:rsid w:val="00071303"/>
    <w:rsid w:val="00071475"/>
    <w:rsid w:val="00092EC4"/>
    <w:rsid w:val="00096724"/>
    <w:rsid w:val="000A2E58"/>
    <w:rsid w:val="000E2F0A"/>
    <w:rsid w:val="000F5D16"/>
    <w:rsid w:val="00100F75"/>
    <w:rsid w:val="00101389"/>
    <w:rsid w:val="0019070E"/>
    <w:rsid w:val="00193AC0"/>
    <w:rsid w:val="001B0629"/>
    <w:rsid w:val="001D301B"/>
    <w:rsid w:val="001E5418"/>
    <w:rsid w:val="002067D5"/>
    <w:rsid w:val="002428DC"/>
    <w:rsid w:val="00271371"/>
    <w:rsid w:val="00282DB6"/>
    <w:rsid w:val="002A1781"/>
    <w:rsid w:val="002A39FD"/>
    <w:rsid w:val="00303ECB"/>
    <w:rsid w:val="00326C22"/>
    <w:rsid w:val="00347B1B"/>
    <w:rsid w:val="003A66A3"/>
    <w:rsid w:val="003E3FBD"/>
    <w:rsid w:val="00414044"/>
    <w:rsid w:val="004377CE"/>
    <w:rsid w:val="00456045"/>
    <w:rsid w:val="004E3A3A"/>
    <w:rsid w:val="004F572E"/>
    <w:rsid w:val="00522004"/>
    <w:rsid w:val="005A18E0"/>
    <w:rsid w:val="005E3B3F"/>
    <w:rsid w:val="006373EC"/>
    <w:rsid w:val="00686156"/>
    <w:rsid w:val="006C1823"/>
    <w:rsid w:val="006D4BCE"/>
    <w:rsid w:val="00714ADC"/>
    <w:rsid w:val="00731586"/>
    <w:rsid w:val="0075529A"/>
    <w:rsid w:val="00781B20"/>
    <w:rsid w:val="007A0859"/>
    <w:rsid w:val="007B3E62"/>
    <w:rsid w:val="007C1D9C"/>
    <w:rsid w:val="007D59B6"/>
    <w:rsid w:val="007E355E"/>
    <w:rsid w:val="007F0927"/>
    <w:rsid w:val="008264D2"/>
    <w:rsid w:val="008331A5"/>
    <w:rsid w:val="00840327"/>
    <w:rsid w:val="00852CA6"/>
    <w:rsid w:val="00886F67"/>
    <w:rsid w:val="0089123A"/>
    <w:rsid w:val="00902EDA"/>
    <w:rsid w:val="00903B02"/>
    <w:rsid w:val="00931882"/>
    <w:rsid w:val="00952517"/>
    <w:rsid w:val="00967ECB"/>
    <w:rsid w:val="00996C86"/>
    <w:rsid w:val="009B3227"/>
    <w:rsid w:val="009C7D0B"/>
    <w:rsid w:val="009D1B13"/>
    <w:rsid w:val="009D650B"/>
    <w:rsid w:val="00A05AE4"/>
    <w:rsid w:val="00A740D0"/>
    <w:rsid w:val="00AC6086"/>
    <w:rsid w:val="00AD292D"/>
    <w:rsid w:val="00AF1CA1"/>
    <w:rsid w:val="00B031F2"/>
    <w:rsid w:val="00B433EF"/>
    <w:rsid w:val="00B61C46"/>
    <w:rsid w:val="00B64CBB"/>
    <w:rsid w:val="00BC4D52"/>
    <w:rsid w:val="00BD4BD4"/>
    <w:rsid w:val="00BD50D1"/>
    <w:rsid w:val="00BE066F"/>
    <w:rsid w:val="00C06E76"/>
    <w:rsid w:val="00C9223C"/>
    <w:rsid w:val="00CA4B21"/>
    <w:rsid w:val="00D02C87"/>
    <w:rsid w:val="00D0431A"/>
    <w:rsid w:val="00D727FA"/>
    <w:rsid w:val="00D747B6"/>
    <w:rsid w:val="00D83D88"/>
    <w:rsid w:val="00D95301"/>
    <w:rsid w:val="00D9573B"/>
    <w:rsid w:val="00E31699"/>
    <w:rsid w:val="00E3735E"/>
    <w:rsid w:val="00E55ED1"/>
    <w:rsid w:val="00E60D75"/>
    <w:rsid w:val="00EF10A6"/>
    <w:rsid w:val="00F06025"/>
    <w:rsid w:val="00FB12C7"/>
    <w:rsid w:val="00FC574F"/>
    <w:rsid w:val="00FC62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rsid w:val="003A66A3"/>
    <w:pPr>
      <w:tabs>
        <w:tab w:val="center" w:pos="4252"/>
        <w:tab w:val="right" w:pos="8504"/>
      </w:tabs>
      <w:snapToGrid w:val="0"/>
    </w:pPr>
  </w:style>
  <w:style w:type="character" w:customStyle="1" w:styleId="a5">
    <w:name w:val="フッター (文字)"/>
    <w:basedOn w:val="a0"/>
    <w:link w:val="a4"/>
    <w:rsid w:val="003A66A3"/>
    <w:rPr>
      <w:rFonts w:ascii="ＭＳ 明朝" w:eastAsia="ＭＳ 明朝" w:hAnsi="Century" w:cs="Times New Roman"/>
      <w:sz w:val="21"/>
      <w:szCs w:val="24"/>
    </w:rPr>
  </w:style>
  <w:style w:type="table" w:styleId="a6">
    <w:name w:val="Table Grid"/>
    <w:basedOn w:val="a1"/>
    <w:rsid w:val="003A66A3"/>
    <w:rPr>
      <w:rFonts w:asci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4377CE"/>
    <w:pPr>
      <w:tabs>
        <w:tab w:val="center" w:pos="4252"/>
        <w:tab w:val="right" w:pos="8504"/>
      </w:tabs>
      <w:snapToGrid w:val="0"/>
    </w:pPr>
  </w:style>
  <w:style w:type="character" w:customStyle="1" w:styleId="a8">
    <w:name w:val="ヘッダー (文字)"/>
    <w:basedOn w:val="a0"/>
    <w:link w:val="a7"/>
    <w:uiPriority w:val="99"/>
    <w:semiHidden/>
    <w:rsid w:val="004377CE"/>
    <w:rPr>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082C3-75A8-48A8-9D6B-E02F33605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3</Pages>
  <Words>531</Words>
  <Characters>3028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28</cp:revision>
  <cp:lastPrinted>2014-08-06T06:14:00Z</cp:lastPrinted>
  <dcterms:created xsi:type="dcterms:W3CDTF">2013-09-11T05:50:00Z</dcterms:created>
  <dcterms:modified xsi:type="dcterms:W3CDTF">2014-08-08T07:05:00Z</dcterms:modified>
</cp:coreProperties>
</file>