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B83" w:rsidRPr="00ED4B83" w:rsidRDefault="00ED4B83" w:rsidP="0049196E">
      <w:pPr>
        <w:kinsoku w:val="0"/>
        <w:overflowPunct w:val="0"/>
        <w:snapToGrid w:val="0"/>
        <w:spacing w:line="240" w:lineRule="auto"/>
        <w:rPr>
          <w:rFonts w:ascii="ＭＳ ゴシック" w:eastAsia="ＭＳ ゴシック" w:hAnsi="ＭＳ ゴシック"/>
          <w:szCs w:val="24"/>
        </w:rPr>
      </w:pPr>
      <w:r w:rsidRPr="00ED4B83">
        <w:rPr>
          <w:rFonts w:ascii="ＭＳ ゴシック" w:eastAsia="ＭＳ ゴシック" w:hAnsi="ＭＳ ゴシック" w:hint="eastAsia"/>
          <w:szCs w:val="24"/>
        </w:rPr>
        <w:t>一  般  会  計</w:t>
      </w:r>
    </w:p>
    <w:p w:rsidR="00ED4B83" w:rsidRPr="00ED4B83" w:rsidRDefault="00ED4B83" w:rsidP="00ED4B83">
      <w:pPr>
        <w:kinsoku w:val="0"/>
        <w:overflowPunct w:val="0"/>
        <w:snapToGrid w:val="0"/>
        <w:spacing w:line="240" w:lineRule="auto"/>
        <w:rPr>
          <w:rFonts w:hAnsi="ＭＳ 明朝"/>
          <w:szCs w:val="24"/>
        </w:rPr>
      </w:pPr>
    </w:p>
    <w:p w:rsidR="00ED4B83" w:rsidRPr="00095FFB" w:rsidRDefault="00ED4B83" w:rsidP="00ED4B83">
      <w:pPr>
        <w:kinsoku w:val="0"/>
        <w:overflowPunct w:val="0"/>
        <w:snapToGrid w:val="0"/>
        <w:spacing w:line="240" w:lineRule="auto"/>
        <w:ind w:firstLineChars="100" w:firstLine="240"/>
        <w:rPr>
          <w:rFonts w:hAnsi="ＭＳ 明朝"/>
          <w:snapToGrid w:val="0"/>
          <w:szCs w:val="24"/>
        </w:rPr>
      </w:pPr>
      <w:r w:rsidRPr="00ED4B83">
        <w:rPr>
          <w:rFonts w:hAnsi="ＭＳ 明朝" w:hint="eastAsia"/>
          <w:snapToGrid w:val="0"/>
          <w:szCs w:val="24"/>
        </w:rPr>
        <w:t>一般会計歳入歳出予算現額</w:t>
      </w:r>
      <w:r w:rsidR="003E767B">
        <w:rPr>
          <w:rFonts w:hAnsi="ＭＳ 明朝" w:hint="eastAsia"/>
          <w:snapToGrid w:val="0"/>
          <w:szCs w:val="24"/>
        </w:rPr>
        <w:t>86,873,160</w:t>
      </w:r>
      <w:r w:rsidRPr="00095FFB">
        <w:rPr>
          <w:rFonts w:hAnsi="ＭＳ 明朝" w:hint="eastAsia"/>
          <w:snapToGrid w:val="0"/>
          <w:szCs w:val="24"/>
        </w:rPr>
        <w:t>千円に対する決算額</w:t>
      </w:r>
    </w:p>
    <w:p w:rsidR="00ED4B83" w:rsidRPr="0036001D" w:rsidRDefault="00ED4B83" w:rsidP="00ED4B83">
      <w:pPr>
        <w:kinsoku w:val="0"/>
        <w:overflowPunct w:val="0"/>
        <w:snapToGrid w:val="0"/>
        <w:spacing w:line="240" w:lineRule="auto"/>
        <w:rPr>
          <w:rFonts w:hAnsi="ＭＳ 明朝"/>
          <w:snapToGrid w:val="0"/>
          <w:szCs w:val="24"/>
        </w:rPr>
      </w:pPr>
      <w:r w:rsidRPr="00095FFB">
        <w:rPr>
          <w:rFonts w:hAnsi="ＭＳ 明朝" w:hint="eastAsia"/>
          <w:snapToGrid w:val="0"/>
          <w:szCs w:val="24"/>
        </w:rPr>
        <w:t xml:space="preserve">　　歳　入　</w:t>
      </w:r>
      <w:r w:rsidR="003E767B">
        <w:rPr>
          <w:rFonts w:hAnsi="ＭＳ 明朝" w:hint="eastAsia"/>
          <w:snapToGrid w:val="0"/>
          <w:szCs w:val="24"/>
        </w:rPr>
        <w:t>81</w:t>
      </w:r>
      <w:r w:rsidR="0042716E">
        <w:rPr>
          <w:rFonts w:hAnsi="ＭＳ 明朝" w:hint="eastAsia"/>
          <w:snapToGrid w:val="0"/>
          <w:szCs w:val="24"/>
        </w:rPr>
        <w:t>,</w:t>
      </w:r>
      <w:r w:rsidR="003E767B">
        <w:rPr>
          <w:rFonts w:hAnsi="ＭＳ 明朝" w:hint="eastAsia"/>
          <w:snapToGrid w:val="0"/>
          <w:szCs w:val="24"/>
        </w:rPr>
        <w:t>730</w:t>
      </w:r>
      <w:r w:rsidR="0042716E">
        <w:rPr>
          <w:rFonts w:hAnsi="ＭＳ 明朝" w:hint="eastAsia"/>
          <w:snapToGrid w:val="0"/>
          <w:szCs w:val="24"/>
        </w:rPr>
        <w:t>,</w:t>
      </w:r>
      <w:r w:rsidR="003E767B">
        <w:rPr>
          <w:rFonts w:hAnsi="ＭＳ 明朝" w:hint="eastAsia"/>
          <w:snapToGrid w:val="0"/>
          <w:szCs w:val="24"/>
        </w:rPr>
        <w:t>275</w:t>
      </w:r>
      <w:r w:rsidRPr="00095FFB">
        <w:rPr>
          <w:rFonts w:hAnsi="ＭＳ 明朝" w:hint="eastAsia"/>
          <w:snapToGrid w:val="0"/>
          <w:szCs w:val="24"/>
        </w:rPr>
        <w:t>千円（予算現額に対する収入率</w:t>
      </w:r>
      <w:r w:rsidR="0090376A" w:rsidRPr="0036001D">
        <w:rPr>
          <w:rFonts w:hAnsi="ＭＳ 明朝" w:hint="eastAsia"/>
          <w:snapToGrid w:val="0"/>
          <w:szCs w:val="24"/>
        </w:rPr>
        <w:t>9</w:t>
      </w:r>
      <w:r w:rsidR="00CD4768" w:rsidRPr="0036001D">
        <w:rPr>
          <w:rFonts w:hAnsi="ＭＳ 明朝" w:hint="eastAsia"/>
          <w:snapToGrid w:val="0"/>
          <w:szCs w:val="24"/>
        </w:rPr>
        <w:t>4</w:t>
      </w:r>
      <w:r w:rsidR="00F62105" w:rsidRPr="0036001D">
        <w:rPr>
          <w:rFonts w:hAnsi="ＭＳ 明朝" w:hint="eastAsia"/>
          <w:snapToGrid w:val="0"/>
          <w:szCs w:val="24"/>
        </w:rPr>
        <w:t>.</w:t>
      </w:r>
      <w:r w:rsidR="00CD4768" w:rsidRPr="0036001D">
        <w:rPr>
          <w:rFonts w:hAnsi="ＭＳ 明朝" w:hint="eastAsia"/>
          <w:snapToGrid w:val="0"/>
          <w:szCs w:val="24"/>
        </w:rPr>
        <w:t>1</w:t>
      </w:r>
      <w:r w:rsidRPr="0036001D">
        <w:rPr>
          <w:rFonts w:hAnsi="ＭＳ 明朝" w:hint="eastAsia"/>
          <w:snapToGrid w:val="0"/>
          <w:szCs w:val="24"/>
        </w:rPr>
        <w:t>％）</w:t>
      </w:r>
    </w:p>
    <w:p w:rsidR="00ED4B83" w:rsidRPr="00095FFB" w:rsidRDefault="00ED4B83" w:rsidP="00ED4B83">
      <w:pPr>
        <w:kinsoku w:val="0"/>
        <w:overflowPunct w:val="0"/>
        <w:snapToGrid w:val="0"/>
        <w:spacing w:line="240" w:lineRule="auto"/>
        <w:rPr>
          <w:rFonts w:hAnsi="ＭＳ 明朝"/>
          <w:snapToGrid w:val="0"/>
          <w:szCs w:val="24"/>
        </w:rPr>
      </w:pPr>
      <w:r w:rsidRPr="0036001D">
        <w:rPr>
          <w:rFonts w:hAnsi="ＭＳ 明朝" w:hint="eastAsia"/>
          <w:snapToGrid w:val="0"/>
          <w:szCs w:val="24"/>
        </w:rPr>
        <w:t xml:space="preserve">　　歳　出　</w:t>
      </w:r>
      <w:r w:rsidR="003E767B" w:rsidRPr="0036001D">
        <w:rPr>
          <w:rFonts w:hAnsi="ＭＳ 明朝" w:hint="eastAsia"/>
          <w:snapToGrid w:val="0"/>
          <w:szCs w:val="24"/>
        </w:rPr>
        <w:t>81</w:t>
      </w:r>
      <w:r w:rsidR="0042716E" w:rsidRPr="0036001D">
        <w:rPr>
          <w:rFonts w:hAnsi="ＭＳ 明朝" w:hint="eastAsia"/>
          <w:snapToGrid w:val="0"/>
          <w:szCs w:val="24"/>
        </w:rPr>
        <w:t>,</w:t>
      </w:r>
      <w:r w:rsidR="003E767B" w:rsidRPr="0036001D">
        <w:rPr>
          <w:rFonts w:hAnsi="ＭＳ 明朝" w:hint="eastAsia"/>
          <w:snapToGrid w:val="0"/>
          <w:szCs w:val="24"/>
        </w:rPr>
        <w:t>137</w:t>
      </w:r>
      <w:r w:rsidR="0042716E" w:rsidRPr="0036001D">
        <w:rPr>
          <w:rFonts w:hAnsi="ＭＳ 明朝" w:hint="eastAsia"/>
          <w:snapToGrid w:val="0"/>
          <w:szCs w:val="24"/>
        </w:rPr>
        <w:t>,</w:t>
      </w:r>
      <w:r w:rsidR="003E767B" w:rsidRPr="0036001D">
        <w:rPr>
          <w:rFonts w:hAnsi="ＭＳ 明朝" w:hint="eastAsia"/>
          <w:snapToGrid w:val="0"/>
          <w:szCs w:val="24"/>
        </w:rPr>
        <w:t>597</w:t>
      </w:r>
      <w:r w:rsidRPr="0036001D">
        <w:rPr>
          <w:rFonts w:hAnsi="ＭＳ 明朝" w:hint="eastAsia"/>
          <w:snapToGrid w:val="0"/>
          <w:szCs w:val="24"/>
        </w:rPr>
        <w:t>千円（予算現額に対する執行率</w:t>
      </w:r>
      <w:r w:rsidR="00CD4768" w:rsidRPr="0036001D">
        <w:rPr>
          <w:rFonts w:hAnsi="ＭＳ 明朝" w:hint="eastAsia"/>
          <w:snapToGrid w:val="0"/>
          <w:szCs w:val="24"/>
        </w:rPr>
        <w:t>93</w:t>
      </w:r>
      <w:r w:rsidR="0090376A" w:rsidRPr="0036001D">
        <w:rPr>
          <w:rFonts w:hAnsi="ＭＳ 明朝" w:hint="eastAsia"/>
          <w:snapToGrid w:val="0"/>
          <w:szCs w:val="24"/>
        </w:rPr>
        <w:t>.</w:t>
      </w:r>
      <w:r w:rsidR="00CD4768" w:rsidRPr="0036001D">
        <w:rPr>
          <w:rFonts w:hAnsi="ＭＳ 明朝" w:hint="eastAsia"/>
          <w:snapToGrid w:val="0"/>
          <w:szCs w:val="24"/>
        </w:rPr>
        <w:t>4</w:t>
      </w:r>
      <w:r w:rsidRPr="00095FFB">
        <w:rPr>
          <w:rFonts w:hAnsi="ＭＳ 明朝" w:hint="eastAsia"/>
          <w:snapToGrid w:val="0"/>
          <w:szCs w:val="24"/>
        </w:rPr>
        <w:t>％）</w:t>
      </w:r>
    </w:p>
    <w:p w:rsidR="00ED4B83" w:rsidRPr="00095FFB" w:rsidRDefault="00095FFB" w:rsidP="00ED4B83">
      <w:pPr>
        <w:kinsoku w:val="0"/>
        <w:overflowPunct w:val="0"/>
        <w:snapToGrid w:val="0"/>
        <w:spacing w:line="240" w:lineRule="auto"/>
        <w:rPr>
          <w:rFonts w:hAnsi="ＭＳ 明朝"/>
          <w:snapToGrid w:val="0"/>
          <w:szCs w:val="24"/>
        </w:rPr>
      </w:pPr>
      <w:r w:rsidRPr="00095FFB">
        <w:rPr>
          <w:rFonts w:hAnsi="ＭＳ 明朝" w:hint="eastAsia"/>
          <w:snapToGrid w:val="0"/>
          <w:szCs w:val="24"/>
        </w:rPr>
        <w:t xml:space="preserve">　　差引額　 </w:t>
      </w:r>
      <w:r w:rsidR="003E767B">
        <w:rPr>
          <w:rFonts w:hAnsi="ＭＳ 明朝" w:hint="eastAsia"/>
          <w:snapToGrid w:val="0"/>
          <w:szCs w:val="24"/>
        </w:rPr>
        <w:t xml:space="preserve">  592</w:t>
      </w:r>
      <w:r w:rsidR="0042716E">
        <w:rPr>
          <w:rFonts w:hAnsi="ＭＳ 明朝" w:hint="eastAsia"/>
          <w:snapToGrid w:val="0"/>
          <w:szCs w:val="24"/>
        </w:rPr>
        <w:t>,</w:t>
      </w:r>
      <w:r w:rsidR="003E767B">
        <w:rPr>
          <w:rFonts w:hAnsi="ＭＳ 明朝" w:hint="eastAsia"/>
          <w:snapToGrid w:val="0"/>
          <w:szCs w:val="24"/>
        </w:rPr>
        <w:t>678</w:t>
      </w:r>
      <w:r w:rsidR="00ED4B83" w:rsidRPr="00095FFB">
        <w:rPr>
          <w:rFonts w:hAnsi="ＭＳ 明朝" w:hint="eastAsia"/>
          <w:snapToGrid w:val="0"/>
          <w:szCs w:val="24"/>
        </w:rPr>
        <w:t>千円</w:t>
      </w:r>
    </w:p>
    <w:p w:rsidR="00ED4B83" w:rsidRDefault="00ED4B83" w:rsidP="00ED4B83">
      <w:pPr>
        <w:kinsoku w:val="0"/>
        <w:overflowPunct w:val="0"/>
        <w:snapToGrid w:val="0"/>
        <w:spacing w:line="240" w:lineRule="auto"/>
        <w:ind w:firstLineChars="100" w:firstLine="240"/>
        <w:rPr>
          <w:rFonts w:hAnsi="ＭＳ 明朝"/>
          <w:snapToGrid w:val="0"/>
          <w:szCs w:val="24"/>
        </w:rPr>
      </w:pPr>
    </w:p>
    <w:p w:rsidR="00ED4B83" w:rsidRPr="00ED4B83" w:rsidRDefault="00ED4B83" w:rsidP="00ED4B83">
      <w:pPr>
        <w:kinsoku w:val="0"/>
        <w:overflowPunct w:val="0"/>
        <w:snapToGrid w:val="0"/>
        <w:spacing w:line="240" w:lineRule="auto"/>
        <w:ind w:firstLineChars="100" w:firstLine="240"/>
        <w:rPr>
          <w:rFonts w:hAnsi="ＭＳ 明朝"/>
          <w:snapToGrid w:val="0"/>
          <w:szCs w:val="24"/>
        </w:rPr>
      </w:pPr>
      <w:r w:rsidRPr="00ED4B83">
        <w:rPr>
          <w:rFonts w:hAnsi="ＭＳ 明朝" w:hint="eastAsia"/>
          <w:snapToGrid w:val="0"/>
          <w:szCs w:val="24"/>
        </w:rPr>
        <w:t>決算額は前年度に比べ歳入で</w:t>
      </w:r>
      <w:r w:rsidR="003E767B">
        <w:rPr>
          <w:rFonts w:hAnsi="ＭＳ 明朝" w:hint="eastAsia"/>
          <w:szCs w:val="24"/>
        </w:rPr>
        <w:t>8,485,476</w:t>
      </w:r>
      <w:r w:rsidRPr="00ED4B83">
        <w:rPr>
          <w:rFonts w:hAnsi="ＭＳ 明朝" w:hint="eastAsia"/>
          <w:snapToGrid w:val="0"/>
          <w:szCs w:val="24"/>
        </w:rPr>
        <w:t>千円(</w:t>
      </w:r>
      <w:r w:rsidR="003E767B">
        <w:rPr>
          <w:rFonts w:hAnsi="ＭＳ 明朝" w:hint="eastAsia"/>
          <w:snapToGrid w:val="0"/>
          <w:szCs w:val="24"/>
        </w:rPr>
        <w:t>11</w:t>
      </w:r>
      <w:r w:rsidR="0042716E">
        <w:rPr>
          <w:rFonts w:hAnsi="ＭＳ 明朝" w:hint="eastAsia"/>
          <w:snapToGrid w:val="0"/>
          <w:szCs w:val="24"/>
        </w:rPr>
        <w:t>.</w:t>
      </w:r>
      <w:r w:rsidR="003E767B">
        <w:rPr>
          <w:rFonts w:hAnsi="ＭＳ 明朝" w:hint="eastAsia"/>
          <w:snapToGrid w:val="0"/>
          <w:szCs w:val="24"/>
        </w:rPr>
        <w:t>6</w:t>
      </w:r>
      <w:r w:rsidRPr="00ED4B83">
        <w:rPr>
          <w:rFonts w:hAnsi="ＭＳ 明朝" w:hint="eastAsia"/>
          <w:snapToGrid w:val="0"/>
          <w:szCs w:val="24"/>
        </w:rPr>
        <w:t>％)</w:t>
      </w:r>
      <w:r w:rsidR="003F4263">
        <w:rPr>
          <w:rFonts w:hAnsi="ＭＳ 明朝" w:hint="eastAsia"/>
          <w:snapToGrid w:val="0"/>
          <w:szCs w:val="24"/>
        </w:rPr>
        <w:t>、</w:t>
      </w:r>
      <w:r w:rsidRPr="00ED4B83">
        <w:rPr>
          <w:rFonts w:hAnsi="ＭＳ 明朝" w:hint="eastAsia"/>
          <w:snapToGrid w:val="0"/>
          <w:szCs w:val="24"/>
        </w:rPr>
        <w:t>歳出で</w:t>
      </w:r>
      <w:r w:rsidR="003E767B">
        <w:rPr>
          <w:rFonts w:hAnsi="ＭＳ 明朝" w:hint="eastAsia"/>
          <w:snapToGrid w:val="0"/>
          <w:szCs w:val="24"/>
        </w:rPr>
        <w:t>8,512,58</w:t>
      </w:r>
      <w:r w:rsidR="003D4360">
        <w:rPr>
          <w:rFonts w:hAnsi="ＭＳ 明朝" w:hint="eastAsia"/>
          <w:snapToGrid w:val="0"/>
          <w:szCs w:val="24"/>
        </w:rPr>
        <w:t>8</w:t>
      </w:r>
      <w:r w:rsidRPr="00ED4B83">
        <w:rPr>
          <w:rFonts w:hAnsi="ＭＳ 明朝" w:hint="eastAsia"/>
          <w:snapToGrid w:val="0"/>
          <w:szCs w:val="24"/>
        </w:rPr>
        <w:t>千円</w:t>
      </w:r>
      <w:r w:rsidR="0090376A">
        <w:rPr>
          <w:rFonts w:hAnsi="ＭＳ 明朝" w:hint="eastAsia"/>
          <w:szCs w:val="24"/>
        </w:rPr>
        <w:t>(</w:t>
      </w:r>
      <w:r w:rsidR="003E767B">
        <w:rPr>
          <w:rFonts w:hAnsi="ＭＳ 明朝" w:hint="eastAsia"/>
          <w:szCs w:val="24"/>
        </w:rPr>
        <w:t>11</w:t>
      </w:r>
      <w:r w:rsidR="0042716E">
        <w:rPr>
          <w:rFonts w:hAnsi="ＭＳ 明朝" w:hint="eastAsia"/>
          <w:szCs w:val="24"/>
        </w:rPr>
        <w:t>.</w:t>
      </w:r>
      <w:r w:rsidR="003E767B">
        <w:rPr>
          <w:rFonts w:hAnsi="ＭＳ 明朝" w:hint="eastAsia"/>
          <w:szCs w:val="24"/>
        </w:rPr>
        <w:t>7</w:t>
      </w:r>
      <w:r w:rsidRPr="00ED4B83">
        <w:rPr>
          <w:rFonts w:hAnsi="ＭＳ 明朝" w:hint="eastAsia"/>
          <w:szCs w:val="24"/>
        </w:rPr>
        <w:t>％)</w:t>
      </w:r>
      <w:r w:rsidR="003F4263">
        <w:rPr>
          <w:rFonts w:hAnsi="ＭＳ 明朝" w:hint="eastAsia"/>
          <w:szCs w:val="24"/>
        </w:rPr>
        <w:t>それぞれ</w:t>
      </w:r>
      <w:r w:rsidR="003D4360">
        <w:rPr>
          <w:rFonts w:hAnsi="ＭＳ 明朝" w:hint="eastAsia"/>
          <w:snapToGrid w:val="0"/>
          <w:szCs w:val="24"/>
        </w:rPr>
        <w:t>増加</w:t>
      </w:r>
      <w:r w:rsidRPr="00ED4B83">
        <w:rPr>
          <w:rFonts w:hAnsi="ＭＳ 明朝" w:hint="eastAsia"/>
          <w:snapToGrid w:val="0"/>
          <w:szCs w:val="24"/>
        </w:rPr>
        <w:t>している。</w:t>
      </w:r>
    </w:p>
    <w:p w:rsidR="00ED4B83" w:rsidRPr="003E767B" w:rsidRDefault="00ED4B83" w:rsidP="00ED4B83">
      <w:pPr>
        <w:kinsoku w:val="0"/>
        <w:overflowPunct w:val="0"/>
        <w:snapToGrid w:val="0"/>
        <w:spacing w:line="240" w:lineRule="auto"/>
        <w:ind w:left="240" w:rightChars="-67" w:right="-161" w:hangingChars="100" w:hanging="240"/>
        <w:rPr>
          <w:rFonts w:hAnsi="ＭＳ 明朝"/>
          <w:szCs w:val="24"/>
        </w:rPr>
      </w:pPr>
    </w:p>
    <w:p w:rsidR="00ED4B83" w:rsidRPr="00ED4B83" w:rsidRDefault="00ED4B83" w:rsidP="00430062">
      <w:pPr>
        <w:kinsoku w:val="0"/>
        <w:overflowPunct w:val="0"/>
        <w:snapToGrid w:val="0"/>
        <w:spacing w:line="240" w:lineRule="auto"/>
        <w:jc w:val="right"/>
        <w:rPr>
          <w:rFonts w:hAnsi="ＭＳ 明朝"/>
          <w:szCs w:val="24"/>
        </w:rPr>
      </w:pPr>
      <w:r w:rsidRPr="00ED4B83">
        <w:rPr>
          <w:rFonts w:hAnsi="ＭＳ 明朝" w:hint="eastAsia"/>
          <w:szCs w:val="24"/>
        </w:rPr>
        <w:t xml:space="preserve">　</w:t>
      </w:r>
      <w:r w:rsidRPr="00DD0C22">
        <w:rPr>
          <w:rFonts w:ascii="ＭＳ ゴシック" w:eastAsia="ＭＳ ゴシック" w:hAnsi="ＭＳ ゴシック" w:hint="eastAsia"/>
          <w:kern w:val="2"/>
          <w:szCs w:val="24"/>
        </w:rPr>
        <w:t>一般会計決算規模</w:t>
      </w:r>
      <w:r w:rsidRPr="00ED4B83">
        <w:rPr>
          <w:rFonts w:hAnsi="ＭＳ 明朝" w:hint="eastAsia"/>
          <w:szCs w:val="24"/>
        </w:rPr>
        <w:t xml:space="preserve">　　　　</w:t>
      </w:r>
      <w:r w:rsidR="00DD0C22">
        <w:rPr>
          <w:rFonts w:hAnsi="ＭＳ 明朝" w:hint="eastAsia"/>
          <w:szCs w:val="24"/>
        </w:rPr>
        <w:t xml:space="preserve">　</w:t>
      </w:r>
      <w:r w:rsidRPr="00ED4B83">
        <w:rPr>
          <w:rFonts w:hAnsi="ＭＳ 明朝" w:hint="eastAsia"/>
          <w:szCs w:val="24"/>
        </w:rPr>
        <w:t xml:space="preserve">　　　　</w:t>
      </w:r>
      <w:r w:rsidR="00DD0C22">
        <w:rPr>
          <w:rFonts w:hAnsi="ＭＳ 明朝" w:hint="eastAsia"/>
          <w:szCs w:val="24"/>
        </w:rPr>
        <w:t xml:space="preserve">　　　　</w:t>
      </w:r>
      <w:r w:rsidR="0049196E">
        <w:rPr>
          <w:rFonts w:hAnsi="ＭＳ 明朝" w:hint="eastAsia"/>
          <w:szCs w:val="24"/>
        </w:rPr>
        <w:t xml:space="preserve">　</w:t>
      </w:r>
      <w:r w:rsidR="00DD0C22">
        <w:rPr>
          <w:rFonts w:hAnsi="ＭＳ 明朝" w:hint="eastAsia"/>
          <w:szCs w:val="24"/>
        </w:rPr>
        <w:t xml:space="preserve">　</w:t>
      </w:r>
      <w:r w:rsidRPr="00ED4B83">
        <w:rPr>
          <w:rFonts w:hAnsi="ＭＳ 明朝" w:hint="eastAsia"/>
          <w:szCs w:val="24"/>
        </w:rPr>
        <w:t xml:space="preserve">　　　　　　　</w:t>
      </w:r>
      <w:r w:rsidR="00430062">
        <w:rPr>
          <w:rFonts w:hAnsi="ＭＳ 明朝" w:hint="eastAsia"/>
          <w:szCs w:val="24"/>
        </w:rPr>
        <w:t xml:space="preserve"> </w:t>
      </w:r>
      <w:r w:rsidRPr="00ED4B83">
        <w:rPr>
          <w:rFonts w:hAnsi="ＭＳ 明朝" w:hint="eastAsia"/>
          <w:szCs w:val="24"/>
        </w:rPr>
        <w:t>（単位：千円・％）</w:t>
      </w:r>
    </w:p>
    <w:bookmarkStart w:id="0" w:name="_MON_1438580778"/>
    <w:bookmarkEnd w:id="0"/>
    <w:p w:rsidR="00ED4B83" w:rsidRPr="00DD0C22" w:rsidRDefault="00E105EC" w:rsidP="00ED4B83">
      <w:pPr>
        <w:spacing w:line="240" w:lineRule="auto"/>
        <w:rPr>
          <w:rFonts w:hAnsi="ＭＳ 明朝"/>
          <w:szCs w:val="24"/>
        </w:rPr>
      </w:pPr>
      <w:r w:rsidRPr="00AE1072">
        <w:rPr>
          <w:rFonts w:hAnsi="ＭＳ 明朝"/>
          <w:szCs w:val="24"/>
        </w:rPr>
        <w:object w:dxaOrig="9581" w:dyaOrig="27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1pt;height:135.85pt" o:ole="">
            <v:imagedata r:id="rId7" o:title=""/>
          </v:shape>
          <o:OLEObject Type="Embed" ProgID="Excel.Sheet.12" ShapeID="_x0000_i1025" DrawAspect="Content" ObjectID="_1605099576" r:id="rId8"/>
        </w:object>
      </w:r>
    </w:p>
    <w:p w:rsidR="00DD0C22" w:rsidRPr="00255786" w:rsidRDefault="00DD0C22" w:rsidP="00DD0C22">
      <w:pPr>
        <w:kinsoku w:val="0"/>
        <w:overflowPunct w:val="0"/>
        <w:snapToGrid w:val="0"/>
        <w:spacing w:line="240" w:lineRule="auto"/>
        <w:ind w:firstLineChars="100" w:firstLine="240"/>
        <w:rPr>
          <w:rFonts w:ascii="ＭＳ ゴシック" w:eastAsia="ＭＳ ゴシック" w:hAnsi="ＭＳ ゴシック"/>
          <w:color w:val="0070C0"/>
          <w:szCs w:val="24"/>
        </w:rPr>
      </w:pPr>
      <w:r w:rsidRPr="00255786">
        <w:rPr>
          <w:rFonts w:ascii="ＭＳ ゴシック" w:eastAsia="ＭＳ ゴシック" w:hAnsi="ＭＳ ゴシック" w:hint="eastAsia"/>
          <w:szCs w:val="24"/>
        </w:rPr>
        <w:t>１　歳　　入</w:t>
      </w:r>
      <w:r w:rsidRPr="00255786">
        <w:rPr>
          <w:rFonts w:ascii="ＭＳ ゴシック" w:eastAsia="ＭＳ ゴシック" w:hAnsi="ＭＳ ゴシック" w:hint="eastAsia"/>
          <w:color w:val="0070C0"/>
          <w:szCs w:val="24"/>
        </w:rPr>
        <w:t xml:space="preserve">　</w:t>
      </w:r>
    </w:p>
    <w:p w:rsidR="00FF42B4" w:rsidRDefault="00FF42B4" w:rsidP="00DD0C22">
      <w:pPr>
        <w:kinsoku w:val="0"/>
        <w:overflowPunct w:val="0"/>
        <w:snapToGrid w:val="0"/>
        <w:spacing w:line="240" w:lineRule="auto"/>
        <w:ind w:firstLineChars="200" w:firstLine="480"/>
        <w:rPr>
          <w:rFonts w:asciiTheme="majorEastAsia" w:eastAsiaTheme="majorEastAsia" w:hAnsiTheme="majorEastAsia"/>
          <w:snapToGrid w:val="0"/>
          <w:szCs w:val="24"/>
        </w:rPr>
      </w:pPr>
    </w:p>
    <w:p w:rsidR="00DD0C22" w:rsidRDefault="00DD0C22" w:rsidP="00DD0C22">
      <w:pPr>
        <w:kinsoku w:val="0"/>
        <w:overflowPunct w:val="0"/>
        <w:snapToGrid w:val="0"/>
        <w:spacing w:line="240" w:lineRule="auto"/>
        <w:ind w:firstLineChars="200" w:firstLine="480"/>
        <w:rPr>
          <w:rFonts w:hAnsi="ＭＳ 明朝"/>
          <w:szCs w:val="24"/>
        </w:rPr>
      </w:pPr>
      <w:r w:rsidRPr="008A2D2E">
        <w:rPr>
          <w:rFonts w:asciiTheme="majorEastAsia" w:eastAsiaTheme="majorEastAsia" w:hAnsiTheme="majorEastAsia" w:hint="eastAsia"/>
          <w:snapToGrid w:val="0"/>
          <w:szCs w:val="24"/>
        </w:rPr>
        <w:t>一般会計歳入款別構成状況</w:t>
      </w:r>
      <w:r w:rsidRPr="00DD0C22">
        <w:rPr>
          <w:rFonts w:hAnsi="ＭＳ 明朝" w:hint="eastAsia"/>
          <w:b/>
          <w:szCs w:val="24"/>
        </w:rPr>
        <w:t xml:space="preserve">　　　　　　　　　　　</w:t>
      </w:r>
      <w:r w:rsidRPr="00DD0C22">
        <w:rPr>
          <w:rFonts w:hAnsi="ＭＳ 明朝" w:hint="eastAsia"/>
          <w:szCs w:val="24"/>
        </w:rPr>
        <w:t xml:space="preserve">　　　　　　　（単位：％）</w:t>
      </w:r>
    </w:p>
    <w:p w:rsidR="00940888" w:rsidRPr="00DD0C22" w:rsidRDefault="00940888" w:rsidP="00DD0C22">
      <w:pPr>
        <w:kinsoku w:val="0"/>
        <w:overflowPunct w:val="0"/>
        <w:snapToGrid w:val="0"/>
        <w:spacing w:line="240" w:lineRule="auto"/>
        <w:ind w:firstLineChars="200" w:firstLine="480"/>
        <w:rPr>
          <w:rFonts w:hAnsi="ＭＳ 明朝"/>
          <w:color w:val="0070C0"/>
          <w:szCs w:val="24"/>
        </w:rPr>
      </w:pPr>
    </w:p>
    <w:p w:rsidR="00DD0C22" w:rsidRPr="00940888" w:rsidRDefault="00DD0C22" w:rsidP="00940888">
      <w:pPr>
        <w:kinsoku w:val="0"/>
        <w:overflowPunct w:val="0"/>
        <w:snapToGrid w:val="0"/>
        <w:spacing w:line="240" w:lineRule="auto"/>
        <w:jc w:val="center"/>
        <w:rPr>
          <w:rFonts w:ascii="ＭＳ ゴシック" w:eastAsia="ＭＳ ゴシック" w:hAnsi="ＭＳ ゴシック"/>
          <w:bCs/>
          <w:szCs w:val="24"/>
        </w:rPr>
      </w:pPr>
      <w:r w:rsidRPr="00341F78">
        <w:rPr>
          <w:rFonts w:ascii="ＭＳ ゴシック" w:eastAsia="ＭＳ ゴシック" w:hAnsi="ＭＳ ゴシック"/>
          <w:bCs/>
          <w:szCs w:val="24"/>
        </w:rPr>
        <w:t>平成</w:t>
      </w:r>
      <w:r w:rsidR="00106BD6" w:rsidRPr="00341F78">
        <w:rPr>
          <w:rFonts w:ascii="ＭＳ ゴシック" w:eastAsia="ＭＳ ゴシック" w:hAnsi="ＭＳ ゴシック" w:hint="eastAsia"/>
          <w:bCs/>
          <w:szCs w:val="24"/>
        </w:rPr>
        <w:t>2</w:t>
      </w:r>
      <w:r w:rsidR="003E767B">
        <w:rPr>
          <w:rFonts w:ascii="ＭＳ ゴシック" w:eastAsia="ＭＳ ゴシック" w:hAnsi="ＭＳ ゴシック" w:hint="eastAsia"/>
          <w:bCs/>
          <w:szCs w:val="24"/>
        </w:rPr>
        <w:t>9</w:t>
      </w:r>
      <w:r w:rsidRPr="00341F78">
        <w:rPr>
          <w:rFonts w:ascii="ＭＳ ゴシック" w:eastAsia="ＭＳ ゴシック" w:hAnsi="ＭＳ ゴシック"/>
          <w:bCs/>
          <w:szCs w:val="24"/>
        </w:rPr>
        <w:t xml:space="preserve">年度歳入決算額　</w:t>
      </w:r>
      <w:r w:rsidR="003E767B">
        <w:rPr>
          <w:rFonts w:ascii="ＭＳ ゴシック" w:eastAsia="ＭＳ ゴシック" w:hAnsi="ＭＳ ゴシック" w:hint="eastAsia"/>
          <w:bCs/>
          <w:szCs w:val="24"/>
        </w:rPr>
        <w:t>81,730,275</w:t>
      </w:r>
      <w:r w:rsidRPr="00341F78">
        <w:rPr>
          <w:rFonts w:ascii="ＭＳ ゴシック" w:eastAsia="ＭＳ ゴシック" w:hAnsi="ＭＳ ゴシック"/>
          <w:bCs/>
          <w:szCs w:val="24"/>
        </w:rPr>
        <w:t>千円</w:t>
      </w:r>
    </w:p>
    <w:p w:rsidR="00255786" w:rsidRDefault="00353D2C" w:rsidP="00DD0C22">
      <w:pPr>
        <w:spacing w:line="240" w:lineRule="auto"/>
        <w:rPr>
          <w:rFonts w:hAnsi="ＭＳ 明朝"/>
          <w:szCs w:val="24"/>
        </w:rPr>
      </w:pPr>
      <w:r>
        <w:rPr>
          <w:rFonts w:hAnsi="ＭＳ 明朝"/>
          <w:noProof/>
          <w:szCs w:val="24"/>
        </w:rPr>
        <w:drawing>
          <wp:inline distT="0" distB="0" distL="0" distR="0">
            <wp:extent cx="6086475" cy="3581400"/>
            <wp:effectExtent l="0" t="0" r="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E7FE5" w:rsidRPr="00940888" w:rsidRDefault="00940888" w:rsidP="00940888">
      <w:pPr>
        <w:spacing w:line="240" w:lineRule="auto"/>
        <w:jc w:val="right"/>
        <w:rPr>
          <w:rFonts w:hAnsi="ＭＳ 明朝"/>
          <w:sz w:val="22"/>
          <w:szCs w:val="22"/>
        </w:rPr>
      </w:pPr>
      <w:r w:rsidRPr="00940888">
        <w:rPr>
          <w:rFonts w:hAnsi="ＭＳ 明朝" w:hint="eastAsia"/>
          <w:sz w:val="22"/>
          <w:szCs w:val="22"/>
        </w:rPr>
        <w:t>※　(　)内は、</w:t>
      </w:r>
      <w:r w:rsidR="00215132">
        <w:rPr>
          <w:rFonts w:hAnsi="ＭＳ 明朝" w:hint="eastAsia"/>
          <w:sz w:val="22"/>
          <w:szCs w:val="22"/>
        </w:rPr>
        <w:t>2</w:t>
      </w:r>
      <w:r w:rsidR="003E767B">
        <w:rPr>
          <w:rFonts w:hAnsi="ＭＳ 明朝" w:hint="eastAsia"/>
          <w:sz w:val="22"/>
          <w:szCs w:val="22"/>
        </w:rPr>
        <w:t>8</w:t>
      </w:r>
      <w:r w:rsidRPr="00940888">
        <w:rPr>
          <w:rFonts w:hAnsi="ＭＳ 明朝" w:hint="eastAsia"/>
          <w:sz w:val="22"/>
          <w:szCs w:val="22"/>
        </w:rPr>
        <w:t>年度数値</w:t>
      </w:r>
    </w:p>
    <w:p w:rsidR="00940888" w:rsidRPr="00621B2A" w:rsidRDefault="00940888" w:rsidP="00621B2A">
      <w:pPr>
        <w:kinsoku w:val="0"/>
        <w:overflowPunct w:val="0"/>
        <w:snapToGrid w:val="0"/>
        <w:spacing w:line="240" w:lineRule="auto"/>
        <w:ind w:firstLineChars="200" w:firstLine="480"/>
        <w:rPr>
          <w:rFonts w:ascii="ＭＳ ゴシック" w:eastAsia="ＭＳ ゴシック" w:hAnsi="ＭＳ ゴシック"/>
          <w:szCs w:val="24"/>
        </w:rPr>
      </w:pPr>
      <w:r w:rsidRPr="00621B2A">
        <w:rPr>
          <w:rFonts w:ascii="ＭＳ ゴシック" w:eastAsia="ＭＳ ゴシック" w:hAnsi="ＭＳ ゴシック" w:hint="eastAsia"/>
          <w:szCs w:val="24"/>
        </w:rPr>
        <w:lastRenderedPageBreak/>
        <w:t xml:space="preserve">⑴　</w:t>
      </w:r>
      <w:r w:rsidRPr="00621B2A">
        <w:rPr>
          <w:rFonts w:ascii="ＭＳ ゴシック" w:eastAsia="ＭＳ ゴシック" w:hAnsi="ＭＳ ゴシック" w:hint="eastAsia"/>
          <w:kern w:val="2"/>
          <w:szCs w:val="24"/>
        </w:rPr>
        <w:t>歳入の状況</w:t>
      </w:r>
    </w:p>
    <w:p w:rsidR="00491D15" w:rsidRPr="00AC7E53" w:rsidRDefault="00940888" w:rsidP="00491D15">
      <w:pPr>
        <w:kinsoku w:val="0"/>
        <w:overflowPunct w:val="0"/>
        <w:snapToGrid w:val="0"/>
        <w:spacing w:line="240" w:lineRule="auto"/>
        <w:ind w:leftChars="300" w:left="720" w:firstLineChars="100" w:firstLine="240"/>
        <w:jc w:val="distribute"/>
        <w:rPr>
          <w:rFonts w:hAnsi="ＭＳ 明朝"/>
          <w:szCs w:val="24"/>
        </w:rPr>
      </w:pPr>
      <w:r w:rsidRPr="00AC7E53">
        <w:rPr>
          <w:rFonts w:hAnsi="ＭＳ 明朝" w:hint="eastAsia"/>
          <w:szCs w:val="24"/>
        </w:rPr>
        <w:t>当年度の歳入決算額は</w:t>
      </w:r>
      <w:r w:rsidR="00234A8A">
        <w:rPr>
          <w:rFonts w:hAnsi="ＭＳ 明朝" w:hint="eastAsia"/>
          <w:snapToGrid w:val="0"/>
          <w:szCs w:val="24"/>
        </w:rPr>
        <w:t>81,730,275</w:t>
      </w:r>
      <w:r w:rsidRPr="00AC7E53">
        <w:rPr>
          <w:rFonts w:hAnsi="ＭＳ 明朝" w:hint="eastAsia"/>
          <w:szCs w:val="24"/>
        </w:rPr>
        <w:t>千円で、予算現額</w:t>
      </w:r>
      <w:r w:rsidR="00234A8A">
        <w:rPr>
          <w:rFonts w:hAnsi="ＭＳ 明朝" w:hint="eastAsia"/>
          <w:snapToGrid w:val="0"/>
          <w:szCs w:val="24"/>
        </w:rPr>
        <w:t>86,873,160</w:t>
      </w:r>
      <w:r w:rsidR="00860CB4" w:rsidRPr="00AC7E53">
        <w:rPr>
          <w:rFonts w:hAnsi="ＭＳ 明朝" w:hint="eastAsia"/>
          <w:snapToGrid w:val="0"/>
          <w:szCs w:val="24"/>
        </w:rPr>
        <w:t>千円</w:t>
      </w:r>
      <w:r w:rsidRPr="00AC7E53">
        <w:rPr>
          <w:rFonts w:hAnsi="ＭＳ 明朝" w:hint="eastAsia"/>
          <w:szCs w:val="24"/>
        </w:rPr>
        <w:t>に対して</w:t>
      </w:r>
    </w:p>
    <w:p w:rsidR="00491D15" w:rsidRDefault="00940888" w:rsidP="00491D15">
      <w:pPr>
        <w:kinsoku w:val="0"/>
        <w:overflowPunct w:val="0"/>
        <w:snapToGrid w:val="0"/>
        <w:spacing w:line="240" w:lineRule="auto"/>
        <w:ind w:leftChars="300" w:left="720"/>
        <w:jc w:val="distribute"/>
        <w:rPr>
          <w:rFonts w:hAnsi="ＭＳ 明朝"/>
          <w:szCs w:val="24"/>
        </w:rPr>
      </w:pPr>
      <w:r w:rsidRPr="00AC7E53">
        <w:rPr>
          <w:rFonts w:hAnsi="ＭＳ 明朝" w:hint="eastAsia"/>
          <w:szCs w:val="24"/>
        </w:rPr>
        <w:t>収入率は</w:t>
      </w:r>
      <w:r w:rsidR="00860CB4" w:rsidRPr="00AC7E53">
        <w:rPr>
          <w:rFonts w:hAnsi="ＭＳ 明朝" w:hint="eastAsia"/>
          <w:szCs w:val="24"/>
        </w:rPr>
        <w:t>9</w:t>
      </w:r>
      <w:r w:rsidR="00E105EC">
        <w:rPr>
          <w:rFonts w:hAnsi="ＭＳ 明朝" w:hint="eastAsia"/>
          <w:szCs w:val="24"/>
        </w:rPr>
        <w:t>4</w:t>
      </w:r>
      <w:r w:rsidR="00AD39FC">
        <w:rPr>
          <w:rFonts w:hAnsi="ＭＳ 明朝" w:hint="eastAsia"/>
          <w:szCs w:val="24"/>
        </w:rPr>
        <w:t>.</w:t>
      </w:r>
      <w:r w:rsidR="00E105EC">
        <w:rPr>
          <w:rFonts w:hAnsi="ＭＳ 明朝" w:hint="eastAsia"/>
          <w:szCs w:val="24"/>
        </w:rPr>
        <w:t>1</w:t>
      </w:r>
      <w:r w:rsidRPr="003A3BC0">
        <w:rPr>
          <w:rFonts w:hAnsi="ＭＳ 明朝" w:hint="eastAsia"/>
          <w:szCs w:val="24"/>
        </w:rPr>
        <w:t>％(前年度</w:t>
      </w:r>
      <w:r w:rsidR="00AD39FC">
        <w:rPr>
          <w:rFonts w:hAnsi="ＭＳ 明朝" w:hint="eastAsia"/>
          <w:szCs w:val="24"/>
        </w:rPr>
        <w:t>9</w:t>
      </w:r>
      <w:r w:rsidR="00234A8A">
        <w:rPr>
          <w:rFonts w:hAnsi="ＭＳ 明朝" w:hint="eastAsia"/>
          <w:szCs w:val="24"/>
        </w:rPr>
        <w:t>0</w:t>
      </w:r>
      <w:r w:rsidR="00AD39FC">
        <w:rPr>
          <w:rFonts w:hAnsi="ＭＳ 明朝" w:hint="eastAsia"/>
          <w:szCs w:val="24"/>
        </w:rPr>
        <w:t>.</w:t>
      </w:r>
      <w:r w:rsidR="00234A8A">
        <w:rPr>
          <w:rFonts w:hAnsi="ＭＳ 明朝" w:hint="eastAsia"/>
          <w:szCs w:val="24"/>
        </w:rPr>
        <w:t>0</w:t>
      </w:r>
      <w:r w:rsidRPr="003A3BC0">
        <w:rPr>
          <w:rFonts w:hAnsi="ＭＳ 明朝" w:hint="eastAsia"/>
          <w:szCs w:val="24"/>
        </w:rPr>
        <w:t>％)、調定額</w:t>
      </w:r>
      <w:r w:rsidR="00234A8A">
        <w:rPr>
          <w:rFonts w:hAnsi="ＭＳ 明朝" w:hint="eastAsia"/>
          <w:szCs w:val="24"/>
        </w:rPr>
        <w:t>85,973,866</w:t>
      </w:r>
      <w:r w:rsidRPr="003A3BC0">
        <w:rPr>
          <w:rFonts w:hAnsi="ＭＳ 明朝" w:hint="eastAsia"/>
          <w:szCs w:val="24"/>
        </w:rPr>
        <w:t>千円に対して収納率は</w:t>
      </w:r>
      <w:r w:rsidR="00B1686E">
        <w:rPr>
          <w:rFonts w:hAnsi="ＭＳ 明朝" w:hint="eastAsia"/>
          <w:szCs w:val="24"/>
        </w:rPr>
        <w:t>9</w:t>
      </w:r>
      <w:r w:rsidR="00234A8A">
        <w:rPr>
          <w:rFonts w:hAnsi="ＭＳ 明朝" w:hint="eastAsia"/>
          <w:szCs w:val="24"/>
        </w:rPr>
        <w:t>5</w:t>
      </w:r>
      <w:r w:rsidR="00AC2254">
        <w:rPr>
          <w:rFonts w:hAnsi="ＭＳ 明朝" w:hint="eastAsia"/>
          <w:szCs w:val="24"/>
        </w:rPr>
        <w:t>.</w:t>
      </w:r>
      <w:r w:rsidR="00234A8A">
        <w:rPr>
          <w:rFonts w:hAnsi="ＭＳ 明朝" w:hint="eastAsia"/>
          <w:szCs w:val="24"/>
        </w:rPr>
        <w:t>1</w:t>
      </w:r>
      <w:r w:rsidRPr="003A3BC0">
        <w:rPr>
          <w:rFonts w:hAnsi="ＭＳ 明朝" w:hint="eastAsia"/>
          <w:szCs w:val="24"/>
        </w:rPr>
        <w:t>％</w:t>
      </w:r>
    </w:p>
    <w:p w:rsidR="00940888" w:rsidRPr="003A3BC0" w:rsidRDefault="00940888" w:rsidP="00491D15">
      <w:pPr>
        <w:kinsoku w:val="0"/>
        <w:overflowPunct w:val="0"/>
        <w:snapToGrid w:val="0"/>
        <w:spacing w:line="240" w:lineRule="auto"/>
        <w:ind w:leftChars="300" w:left="720"/>
        <w:rPr>
          <w:rFonts w:hAnsi="ＭＳ 明朝"/>
          <w:szCs w:val="24"/>
        </w:rPr>
      </w:pPr>
      <w:r w:rsidRPr="003A3BC0">
        <w:rPr>
          <w:rFonts w:hAnsi="ＭＳ 明朝" w:hint="eastAsia"/>
          <w:szCs w:val="24"/>
        </w:rPr>
        <w:t>(前年度</w:t>
      </w:r>
      <w:r w:rsidR="007F40E2">
        <w:rPr>
          <w:rFonts w:hAnsi="ＭＳ 明朝" w:hint="eastAsia"/>
          <w:szCs w:val="24"/>
        </w:rPr>
        <w:t>9</w:t>
      </w:r>
      <w:r w:rsidR="00234A8A">
        <w:rPr>
          <w:rFonts w:hAnsi="ＭＳ 明朝" w:hint="eastAsia"/>
          <w:szCs w:val="24"/>
        </w:rPr>
        <w:t>0</w:t>
      </w:r>
      <w:r w:rsidR="007F40E2">
        <w:rPr>
          <w:rFonts w:hAnsi="ＭＳ 明朝" w:hint="eastAsia"/>
          <w:szCs w:val="24"/>
        </w:rPr>
        <w:t>.</w:t>
      </w:r>
      <w:r w:rsidR="00234A8A">
        <w:rPr>
          <w:rFonts w:hAnsi="ＭＳ 明朝" w:hint="eastAsia"/>
          <w:szCs w:val="24"/>
        </w:rPr>
        <w:t>8</w:t>
      </w:r>
      <w:r w:rsidRPr="003A3BC0">
        <w:rPr>
          <w:rFonts w:hAnsi="ＭＳ 明朝" w:hint="eastAsia"/>
          <w:szCs w:val="24"/>
        </w:rPr>
        <w:t>％)となっている。</w:t>
      </w:r>
    </w:p>
    <w:p w:rsidR="00940888" w:rsidRDefault="00940888" w:rsidP="00621B2A">
      <w:pPr>
        <w:kinsoku w:val="0"/>
        <w:overflowPunct w:val="0"/>
        <w:snapToGrid w:val="0"/>
        <w:spacing w:line="240" w:lineRule="auto"/>
        <w:ind w:firstLineChars="400" w:firstLine="960"/>
        <w:rPr>
          <w:rFonts w:hAnsi="ＭＳ 明朝"/>
          <w:szCs w:val="24"/>
        </w:rPr>
      </w:pPr>
      <w:r w:rsidRPr="003A3BC0">
        <w:rPr>
          <w:rFonts w:hAnsi="ＭＳ 明朝" w:hint="eastAsia"/>
          <w:szCs w:val="24"/>
        </w:rPr>
        <w:t>収入済額は前年度に比べ</w:t>
      </w:r>
      <w:r w:rsidR="00234A8A">
        <w:rPr>
          <w:rFonts w:hAnsi="ＭＳ 明朝" w:hint="eastAsia"/>
          <w:szCs w:val="24"/>
        </w:rPr>
        <w:t>8,485,476</w:t>
      </w:r>
      <w:r w:rsidRPr="003A3BC0">
        <w:rPr>
          <w:rFonts w:hAnsi="ＭＳ 明朝" w:hint="eastAsia"/>
          <w:szCs w:val="24"/>
        </w:rPr>
        <w:t>千円(</w:t>
      </w:r>
      <w:r w:rsidR="00234A8A">
        <w:rPr>
          <w:rFonts w:hAnsi="ＭＳ 明朝" w:hint="eastAsia"/>
          <w:szCs w:val="24"/>
        </w:rPr>
        <w:t>11</w:t>
      </w:r>
      <w:r w:rsidR="00A43103">
        <w:rPr>
          <w:rFonts w:hAnsi="ＭＳ 明朝" w:hint="eastAsia"/>
          <w:szCs w:val="24"/>
        </w:rPr>
        <w:t>.</w:t>
      </w:r>
      <w:r w:rsidR="00234A8A">
        <w:rPr>
          <w:rFonts w:hAnsi="ＭＳ 明朝" w:hint="eastAsia"/>
          <w:szCs w:val="24"/>
        </w:rPr>
        <w:t>6</w:t>
      </w:r>
      <w:r w:rsidRPr="003A3BC0">
        <w:rPr>
          <w:rFonts w:hAnsi="ＭＳ 明朝" w:hint="eastAsia"/>
          <w:szCs w:val="24"/>
        </w:rPr>
        <w:t>％)</w:t>
      </w:r>
      <w:r w:rsidR="004C39A7">
        <w:rPr>
          <w:rFonts w:hAnsi="ＭＳ 明朝" w:hint="eastAsia"/>
          <w:szCs w:val="24"/>
        </w:rPr>
        <w:t>増加</w:t>
      </w:r>
      <w:r w:rsidRPr="003A3BC0">
        <w:rPr>
          <w:rFonts w:hAnsi="ＭＳ 明朝" w:hint="eastAsia"/>
          <w:szCs w:val="24"/>
        </w:rPr>
        <w:t>している。</w:t>
      </w:r>
    </w:p>
    <w:p w:rsidR="00E105EC" w:rsidRDefault="00727955" w:rsidP="00234A8A">
      <w:pPr>
        <w:kinsoku w:val="0"/>
        <w:overflowPunct w:val="0"/>
        <w:snapToGrid w:val="0"/>
        <w:spacing w:line="240" w:lineRule="auto"/>
        <w:ind w:leftChars="300" w:left="720" w:firstLineChars="100" w:firstLine="240"/>
        <w:jc w:val="left"/>
        <w:rPr>
          <w:rFonts w:hAnsi="ＭＳ 明朝"/>
          <w:szCs w:val="24"/>
        </w:rPr>
      </w:pPr>
      <w:r w:rsidRPr="00B30030">
        <w:rPr>
          <w:rFonts w:hAnsi="ＭＳ 明朝" w:hint="eastAsia"/>
          <w:szCs w:val="24"/>
        </w:rPr>
        <w:t>これは主に、</w:t>
      </w:r>
      <w:r w:rsidR="00234A8A">
        <w:rPr>
          <w:rFonts w:hAnsi="ＭＳ 明朝" w:hint="eastAsia"/>
          <w:szCs w:val="24"/>
        </w:rPr>
        <w:t>県支出金</w:t>
      </w:r>
      <w:r w:rsidRPr="00B30030">
        <w:rPr>
          <w:rFonts w:hAnsi="ＭＳ 明朝" w:hint="eastAsia"/>
          <w:szCs w:val="24"/>
        </w:rPr>
        <w:t>で</w:t>
      </w:r>
      <w:r w:rsidR="00234A8A">
        <w:rPr>
          <w:rFonts w:hAnsi="ＭＳ 明朝" w:hint="eastAsia"/>
          <w:szCs w:val="24"/>
        </w:rPr>
        <w:t>343,920</w:t>
      </w:r>
      <w:r w:rsidRPr="00B30030">
        <w:rPr>
          <w:rFonts w:hAnsi="ＭＳ 明朝" w:hint="eastAsia"/>
          <w:szCs w:val="24"/>
        </w:rPr>
        <w:t>千円（</w:t>
      </w:r>
      <w:r w:rsidR="00331D60" w:rsidRPr="00B30030">
        <w:rPr>
          <w:rFonts w:hAnsi="ＭＳ 明朝" w:hint="eastAsia"/>
          <w:szCs w:val="24"/>
        </w:rPr>
        <w:t>△</w:t>
      </w:r>
      <w:r w:rsidR="00234A8A">
        <w:rPr>
          <w:rFonts w:hAnsi="ＭＳ 明朝" w:hint="eastAsia"/>
          <w:szCs w:val="24"/>
        </w:rPr>
        <w:t>7</w:t>
      </w:r>
      <w:r w:rsidR="00590194" w:rsidRPr="00B30030">
        <w:rPr>
          <w:rFonts w:hAnsi="ＭＳ 明朝" w:hint="eastAsia"/>
          <w:szCs w:val="24"/>
        </w:rPr>
        <w:t>.</w:t>
      </w:r>
      <w:r w:rsidR="00234A8A">
        <w:rPr>
          <w:rFonts w:hAnsi="ＭＳ 明朝" w:hint="eastAsia"/>
          <w:szCs w:val="24"/>
        </w:rPr>
        <w:t>6</w:t>
      </w:r>
      <w:r w:rsidR="00AE13A7" w:rsidRPr="00B30030">
        <w:rPr>
          <w:rFonts w:hAnsi="ＭＳ 明朝" w:hint="eastAsia"/>
          <w:szCs w:val="24"/>
        </w:rPr>
        <w:t>％）、</w:t>
      </w:r>
      <w:r w:rsidR="00234A8A">
        <w:rPr>
          <w:rFonts w:hAnsi="ＭＳ 明朝" w:hint="eastAsia"/>
          <w:szCs w:val="24"/>
        </w:rPr>
        <w:t>繰入</w:t>
      </w:r>
      <w:r w:rsidR="00331D60" w:rsidRPr="00B30030">
        <w:rPr>
          <w:rFonts w:hAnsi="ＭＳ 明朝" w:hint="eastAsia"/>
          <w:szCs w:val="24"/>
        </w:rPr>
        <w:t>金</w:t>
      </w:r>
      <w:r w:rsidRPr="00B30030">
        <w:rPr>
          <w:rFonts w:hAnsi="ＭＳ 明朝" w:hint="eastAsia"/>
          <w:szCs w:val="24"/>
        </w:rPr>
        <w:t>で</w:t>
      </w:r>
      <w:r w:rsidR="00234A8A">
        <w:rPr>
          <w:rFonts w:hAnsi="ＭＳ 明朝" w:hint="eastAsia"/>
          <w:szCs w:val="24"/>
        </w:rPr>
        <w:t>176,970</w:t>
      </w:r>
      <w:r w:rsidR="00121D33" w:rsidRPr="00B30030">
        <w:rPr>
          <w:rFonts w:hAnsi="ＭＳ 明朝" w:hint="eastAsia"/>
          <w:szCs w:val="24"/>
        </w:rPr>
        <w:t>千円</w:t>
      </w:r>
      <w:r w:rsidRPr="00842D3A">
        <w:rPr>
          <w:rFonts w:hAnsi="ＭＳ 明朝" w:hint="eastAsia"/>
          <w:szCs w:val="24"/>
        </w:rPr>
        <w:t>（</w:t>
      </w:r>
      <w:r w:rsidR="00331D60">
        <w:rPr>
          <w:rFonts w:hAnsi="ＭＳ 明朝" w:hint="eastAsia"/>
          <w:szCs w:val="24"/>
        </w:rPr>
        <w:t>△</w:t>
      </w:r>
      <w:r w:rsidR="00234A8A">
        <w:rPr>
          <w:rFonts w:hAnsi="ＭＳ 明朝" w:hint="eastAsia"/>
          <w:szCs w:val="24"/>
        </w:rPr>
        <w:t>10</w:t>
      </w:r>
      <w:r w:rsidR="00121D33">
        <w:rPr>
          <w:rFonts w:hAnsi="ＭＳ 明朝" w:hint="eastAsia"/>
          <w:szCs w:val="24"/>
        </w:rPr>
        <w:t>.</w:t>
      </w:r>
      <w:r w:rsidR="00331D60">
        <w:rPr>
          <w:rFonts w:hAnsi="ＭＳ 明朝" w:hint="eastAsia"/>
          <w:szCs w:val="24"/>
        </w:rPr>
        <w:t>0</w:t>
      </w:r>
    </w:p>
    <w:p w:rsidR="00E105EC" w:rsidRDefault="001C753B" w:rsidP="00E105EC">
      <w:pPr>
        <w:kinsoku w:val="0"/>
        <w:overflowPunct w:val="0"/>
        <w:snapToGrid w:val="0"/>
        <w:spacing w:line="240" w:lineRule="auto"/>
        <w:ind w:firstLineChars="300" w:firstLine="750"/>
        <w:jc w:val="left"/>
        <w:rPr>
          <w:rFonts w:hAnsi="ＭＳ 明朝"/>
          <w:szCs w:val="24"/>
        </w:rPr>
      </w:pPr>
      <w:r w:rsidRPr="00E105EC">
        <w:rPr>
          <w:rFonts w:hAnsi="ＭＳ 明朝" w:hint="eastAsia"/>
          <w:spacing w:val="5"/>
          <w:szCs w:val="24"/>
          <w:fitText w:val="8880" w:id="1743921409"/>
        </w:rPr>
        <w:t>％）</w:t>
      </w:r>
      <w:r w:rsidR="00727955" w:rsidRPr="00E105EC">
        <w:rPr>
          <w:rFonts w:hAnsi="ＭＳ 明朝" w:hint="eastAsia"/>
          <w:spacing w:val="5"/>
          <w:szCs w:val="24"/>
          <w:fitText w:val="8880" w:id="1743921409"/>
        </w:rPr>
        <w:t>とそれぞれ</w:t>
      </w:r>
      <w:r w:rsidR="001064FB" w:rsidRPr="00E105EC">
        <w:rPr>
          <w:rFonts w:hAnsi="ＭＳ 明朝" w:hint="eastAsia"/>
          <w:spacing w:val="5"/>
          <w:szCs w:val="24"/>
          <w:fitText w:val="8880" w:id="1743921409"/>
        </w:rPr>
        <w:t>減少</w:t>
      </w:r>
      <w:r w:rsidR="00727955" w:rsidRPr="00E105EC">
        <w:rPr>
          <w:rFonts w:hAnsi="ＭＳ 明朝" w:hint="eastAsia"/>
          <w:spacing w:val="5"/>
          <w:szCs w:val="24"/>
          <w:fitText w:val="8880" w:id="1743921409"/>
        </w:rPr>
        <w:t>したものの、</w:t>
      </w:r>
      <w:r w:rsidR="00234A8A" w:rsidRPr="00E105EC">
        <w:rPr>
          <w:rFonts w:hAnsi="ＭＳ 明朝" w:hint="eastAsia"/>
          <w:spacing w:val="5"/>
          <w:szCs w:val="24"/>
          <w:fitText w:val="8880" w:id="1743921409"/>
        </w:rPr>
        <w:t>市債</w:t>
      </w:r>
      <w:r w:rsidR="00940888" w:rsidRPr="00E105EC">
        <w:rPr>
          <w:rFonts w:hAnsi="ＭＳ 明朝" w:hint="eastAsia"/>
          <w:spacing w:val="5"/>
          <w:szCs w:val="24"/>
          <w:fitText w:val="8880" w:id="1743921409"/>
        </w:rPr>
        <w:t>で</w:t>
      </w:r>
      <w:r w:rsidR="00234A8A" w:rsidRPr="00E105EC">
        <w:rPr>
          <w:rFonts w:hAnsi="ＭＳ 明朝" w:hint="eastAsia"/>
          <w:spacing w:val="5"/>
          <w:szCs w:val="24"/>
          <w:fitText w:val="8880" w:id="1743921409"/>
        </w:rPr>
        <w:t>8,495,362</w:t>
      </w:r>
      <w:r w:rsidR="00491D15" w:rsidRPr="00E105EC">
        <w:rPr>
          <w:rFonts w:hAnsi="ＭＳ 明朝" w:hint="eastAsia"/>
          <w:spacing w:val="5"/>
          <w:szCs w:val="24"/>
          <w:fitText w:val="8880" w:id="1743921409"/>
        </w:rPr>
        <w:t>千円(</w:t>
      </w:r>
      <w:r w:rsidR="00234A8A" w:rsidRPr="00E105EC">
        <w:rPr>
          <w:rFonts w:hAnsi="ＭＳ 明朝" w:hint="eastAsia"/>
          <w:spacing w:val="5"/>
          <w:szCs w:val="24"/>
          <w:fitText w:val="8880" w:id="1743921409"/>
        </w:rPr>
        <w:t>85</w:t>
      </w:r>
      <w:r w:rsidR="00121D33" w:rsidRPr="00E105EC">
        <w:rPr>
          <w:rFonts w:hAnsi="ＭＳ 明朝" w:hint="eastAsia"/>
          <w:spacing w:val="5"/>
          <w:szCs w:val="24"/>
          <w:fitText w:val="8880" w:id="1743921409"/>
        </w:rPr>
        <w:t>.</w:t>
      </w:r>
      <w:r w:rsidR="00234A8A" w:rsidRPr="00E105EC">
        <w:rPr>
          <w:rFonts w:hAnsi="ＭＳ 明朝" w:hint="eastAsia"/>
          <w:spacing w:val="5"/>
          <w:szCs w:val="24"/>
          <w:fitText w:val="8880" w:id="1743921409"/>
        </w:rPr>
        <w:t>7</w:t>
      </w:r>
      <w:r w:rsidR="00940888" w:rsidRPr="00E105EC">
        <w:rPr>
          <w:rFonts w:hAnsi="ＭＳ 明朝" w:hint="eastAsia"/>
          <w:spacing w:val="5"/>
          <w:szCs w:val="24"/>
          <w:fitText w:val="8880" w:id="1743921409"/>
        </w:rPr>
        <w:t>％</w:t>
      </w:r>
      <w:r w:rsidR="00935728" w:rsidRPr="00E105EC">
        <w:rPr>
          <w:rFonts w:hAnsi="ＭＳ 明朝" w:hint="eastAsia"/>
          <w:spacing w:val="5"/>
          <w:szCs w:val="24"/>
          <w:fitText w:val="8880" w:id="1743921409"/>
        </w:rPr>
        <w:t>)</w:t>
      </w:r>
      <w:r w:rsidR="002D15FF" w:rsidRPr="00E105EC">
        <w:rPr>
          <w:rFonts w:hAnsi="ＭＳ 明朝" w:hint="eastAsia"/>
          <w:spacing w:val="5"/>
          <w:szCs w:val="24"/>
          <w:fitText w:val="8880" w:id="1743921409"/>
        </w:rPr>
        <w:t>、</w:t>
      </w:r>
      <w:r w:rsidR="00234A8A" w:rsidRPr="00E105EC">
        <w:rPr>
          <w:rFonts w:hAnsi="ＭＳ 明朝" w:hint="eastAsia"/>
          <w:spacing w:val="5"/>
          <w:szCs w:val="24"/>
          <w:fitText w:val="8880" w:id="1743921409"/>
        </w:rPr>
        <w:t>地方交付税</w:t>
      </w:r>
      <w:r w:rsidR="00D82582" w:rsidRPr="00E105EC">
        <w:rPr>
          <w:rFonts w:hAnsi="ＭＳ 明朝" w:hint="eastAsia"/>
          <w:spacing w:val="7"/>
          <w:szCs w:val="24"/>
          <w:fitText w:val="8880" w:id="1743921409"/>
        </w:rPr>
        <w:t>で</w:t>
      </w:r>
      <w:r w:rsidR="00E105EC">
        <w:rPr>
          <w:rFonts w:hAnsi="ＭＳ 明朝" w:hint="eastAsia"/>
          <w:szCs w:val="24"/>
        </w:rPr>
        <w:t xml:space="preserve">　　  </w:t>
      </w:r>
      <w:r w:rsidR="00234A8A">
        <w:rPr>
          <w:rFonts w:hAnsi="ＭＳ 明朝" w:hint="eastAsia"/>
          <w:szCs w:val="24"/>
        </w:rPr>
        <w:t>281,960</w:t>
      </w:r>
      <w:r w:rsidR="00D82582" w:rsidRPr="00B30030">
        <w:rPr>
          <w:rFonts w:hAnsi="ＭＳ 明朝" w:hint="eastAsia"/>
          <w:szCs w:val="24"/>
        </w:rPr>
        <w:t>千円</w:t>
      </w:r>
      <w:r w:rsidR="00F6554A" w:rsidRPr="00B30030">
        <w:rPr>
          <w:rFonts w:hAnsi="ＭＳ 明朝" w:hint="eastAsia"/>
          <w:szCs w:val="24"/>
        </w:rPr>
        <w:t>(</w:t>
      </w:r>
      <w:r w:rsidR="00234A8A">
        <w:rPr>
          <w:rFonts w:hAnsi="ＭＳ 明朝" w:hint="eastAsia"/>
          <w:szCs w:val="24"/>
        </w:rPr>
        <w:t>3</w:t>
      </w:r>
      <w:r w:rsidR="00121D33" w:rsidRPr="00B30030">
        <w:rPr>
          <w:rFonts w:hAnsi="ＭＳ 明朝" w:hint="eastAsia"/>
          <w:szCs w:val="24"/>
        </w:rPr>
        <w:t>.</w:t>
      </w:r>
      <w:r w:rsidR="00234A8A">
        <w:rPr>
          <w:rFonts w:hAnsi="ＭＳ 明朝" w:hint="eastAsia"/>
          <w:szCs w:val="24"/>
        </w:rPr>
        <w:t>1</w:t>
      </w:r>
      <w:r w:rsidRPr="00B30030">
        <w:rPr>
          <w:rFonts w:hAnsi="ＭＳ 明朝" w:hint="eastAsia"/>
          <w:szCs w:val="24"/>
        </w:rPr>
        <w:t>％</w:t>
      </w:r>
      <w:r w:rsidR="00D82582" w:rsidRPr="00B30030">
        <w:rPr>
          <w:rFonts w:hAnsi="ＭＳ 明朝" w:hint="eastAsia"/>
          <w:szCs w:val="24"/>
        </w:rPr>
        <w:t>)</w:t>
      </w:r>
      <w:r w:rsidR="00491D15" w:rsidRPr="00B30030">
        <w:rPr>
          <w:rFonts w:hAnsi="ＭＳ 明朝" w:hint="eastAsia"/>
          <w:szCs w:val="24"/>
        </w:rPr>
        <w:t>、</w:t>
      </w:r>
      <w:r w:rsidR="00234A8A">
        <w:rPr>
          <w:rFonts w:hAnsi="ＭＳ 明朝" w:hint="eastAsia"/>
          <w:szCs w:val="24"/>
        </w:rPr>
        <w:t>地方消費税交付</w:t>
      </w:r>
      <w:r w:rsidR="001064FB" w:rsidRPr="00B30030">
        <w:rPr>
          <w:rFonts w:hAnsi="ＭＳ 明朝" w:hint="eastAsia"/>
          <w:szCs w:val="24"/>
        </w:rPr>
        <w:t>金</w:t>
      </w:r>
      <w:r w:rsidR="00460048" w:rsidRPr="00B30030">
        <w:rPr>
          <w:rFonts w:hAnsi="ＭＳ 明朝" w:hint="eastAsia"/>
          <w:szCs w:val="24"/>
        </w:rPr>
        <w:t>で</w:t>
      </w:r>
      <w:r w:rsidR="00234A8A">
        <w:rPr>
          <w:rFonts w:hAnsi="ＭＳ 明朝" w:hint="eastAsia"/>
          <w:szCs w:val="24"/>
        </w:rPr>
        <w:t>128,098</w:t>
      </w:r>
      <w:r w:rsidR="00460048" w:rsidRPr="00B30030">
        <w:rPr>
          <w:rFonts w:hAnsi="ＭＳ 明朝" w:hint="eastAsia"/>
          <w:szCs w:val="24"/>
        </w:rPr>
        <w:t>千円(</w:t>
      </w:r>
      <w:r w:rsidR="00234A8A">
        <w:rPr>
          <w:rFonts w:hAnsi="ＭＳ 明朝" w:hint="eastAsia"/>
          <w:szCs w:val="24"/>
        </w:rPr>
        <w:t>4</w:t>
      </w:r>
      <w:r w:rsidR="00121D33" w:rsidRPr="00B30030">
        <w:rPr>
          <w:rFonts w:hAnsi="ＭＳ 明朝" w:hint="eastAsia"/>
          <w:szCs w:val="24"/>
        </w:rPr>
        <w:t>.</w:t>
      </w:r>
      <w:r w:rsidR="00234A8A">
        <w:rPr>
          <w:rFonts w:hAnsi="ＭＳ 明朝" w:hint="eastAsia"/>
          <w:szCs w:val="24"/>
        </w:rPr>
        <w:t>2</w:t>
      </w:r>
      <w:r w:rsidR="00460048" w:rsidRPr="00B30030">
        <w:rPr>
          <w:rFonts w:hAnsi="ＭＳ 明朝" w:hint="eastAsia"/>
          <w:szCs w:val="24"/>
        </w:rPr>
        <w:t>％)</w:t>
      </w:r>
      <w:r w:rsidR="00940888" w:rsidRPr="00AC7E53">
        <w:rPr>
          <w:rFonts w:hAnsi="ＭＳ 明朝" w:hint="eastAsia"/>
          <w:szCs w:val="24"/>
        </w:rPr>
        <w:t>とそれぞれ</w:t>
      </w:r>
      <w:r w:rsidR="001064FB">
        <w:rPr>
          <w:rFonts w:hAnsi="ＭＳ 明朝" w:hint="eastAsia"/>
          <w:szCs w:val="24"/>
        </w:rPr>
        <w:t>増加</w:t>
      </w:r>
      <w:r w:rsidR="00940888" w:rsidRPr="00AC7E53">
        <w:rPr>
          <w:rFonts w:hAnsi="ＭＳ 明朝" w:hint="eastAsia"/>
          <w:szCs w:val="24"/>
        </w:rPr>
        <w:t>した</w:t>
      </w:r>
      <w:r w:rsidR="00E105EC">
        <w:rPr>
          <w:rFonts w:hAnsi="ＭＳ 明朝" w:hint="eastAsia"/>
          <w:szCs w:val="24"/>
        </w:rPr>
        <w:t xml:space="preserve">           </w:t>
      </w:r>
    </w:p>
    <w:p w:rsidR="00940888" w:rsidRPr="00AC7E53" w:rsidRDefault="00E105EC" w:rsidP="00E105EC">
      <w:pPr>
        <w:kinsoku w:val="0"/>
        <w:overflowPunct w:val="0"/>
        <w:snapToGrid w:val="0"/>
        <w:spacing w:line="240" w:lineRule="auto"/>
        <w:ind w:firstLineChars="300" w:firstLine="720"/>
        <w:jc w:val="left"/>
        <w:rPr>
          <w:rFonts w:hAnsi="ＭＳ 明朝"/>
          <w:szCs w:val="24"/>
        </w:rPr>
      </w:pPr>
      <w:r>
        <w:rPr>
          <w:rFonts w:hAnsi="ＭＳ 明朝" w:hint="eastAsia"/>
          <w:szCs w:val="24"/>
        </w:rPr>
        <w:t>こ</w:t>
      </w:r>
      <w:r w:rsidR="00940888" w:rsidRPr="00AC7E53">
        <w:rPr>
          <w:rFonts w:hAnsi="ＭＳ 明朝" w:hint="eastAsia"/>
          <w:szCs w:val="24"/>
        </w:rPr>
        <w:t>とによるものである。</w:t>
      </w:r>
    </w:p>
    <w:p w:rsidR="00D15ABA" w:rsidRDefault="00D15ABA" w:rsidP="001064FB">
      <w:pPr>
        <w:kinsoku w:val="0"/>
        <w:overflowPunct w:val="0"/>
        <w:snapToGrid w:val="0"/>
        <w:spacing w:line="240" w:lineRule="auto"/>
        <w:ind w:leftChars="300" w:left="720" w:firstLineChars="100" w:firstLine="244"/>
        <w:rPr>
          <w:rFonts w:hAnsi="ＭＳ 明朝"/>
          <w:szCs w:val="24"/>
        </w:rPr>
      </w:pPr>
      <w:r w:rsidRPr="007D00E3">
        <w:rPr>
          <w:rFonts w:hAnsi="ＭＳ 明朝" w:hint="eastAsia"/>
          <w:spacing w:val="2"/>
          <w:szCs w:val="24"/>
          <w:fitText w:val="8760" w:id="1217039873"/>
        </w:rPr>
        <w:t>市</w:t>
      </w:r>
      <w:r w:rsidRPr="007D00E3">
        <w:rPr>
          <w:rFonts w:hAnsi="ＭＳ 明朝" w:hint="eastAsia"/>
          <w:szCs w:val="24"/>
          <w:fitText w:val="8760" w:id="1217039873"/>
        </w:rPr>
        <w:t>債の収入済額は</w:t>
      </w:r>
      <w:r w:rsidR="00234A8A" w:rsidRPr="007D00E3">
        <w:rPr>
          <w:rFonts w:hAnsi="ＭＳ 明朝" w:hint="eastAsia"/>
          <w:szCs w:val="24"/>
          <w:fitText w:val="8760" w:id="1217039873"/>
        </w:rPr>
        <w:t>18,408,062</w:t>
      </w:r>
      <w:r w:rsidR="00B30DD0" w:rsidRPr="007D00E3">
        <w:rPr>
          <w:rFonts w:hAnsi="ＭＳ 明朝" w:hint="eastAsia"/>
          <w:szCs w:val="24"/>
          <w:fitText w:val="8760" w:id="1217039873"/>
        </w:rPr>
        <w:t>千円で、前年度に比べ</w:t>
      </w:r>
      <w:r w:rsidR="00234A8A" w:rsidRPr="007D00E3">
        <w:rPr>
          <w:rFonts w:hAnsi="ＭＳ 明朝" w:hint="eastAsia"/>
          <w:szCs w:val="24"/>
          <w:fitText w:val="8760" w:id="1217039873"/>
        </w:rPr>
        <w:t>8,495</w:t>
      </w:r>
      <w:r w:rsidR="003363CB" w:rsidRPr="007D00E3">
        <w:rPr>
          <w:rFonts w:hAnsi="ＭＳ 明朝" w:hint="eastAsia"/>
          <w:szCs w:val="24"/>
          <w:fitText w:val="8760" w:id="1217039873"/>
        </w:rPr>
        <w:t>,362</w:t>
      </w:r>
      <w:r w:rsidRPr="007D00E3">
        <w:rPr>
          <w:rFonts w:hAnsi="ＭＳ 明朝" w:hint="eastAsia"/>
          <w:szCs w:val="24"/>
          <w:fitText w:val="8760" w:id="1217039873"/>
        </w:rPr>
        <w:t>千円</w:t>
      </w:r>
      <w:r w:rsidR="001064FB" w:rsidRPr="007D00E3">
        <w:rPr>
          <w:rFonts w:hAnsi="ＭＳ 明朝" w:hint="eastAsia"/>
          <w:szCs w:val="24"/>
          <w:fitText w:val="8760" w:id="1217039873"/>
        </w:rPr>
        <w:t>増加</w:t>
      </w:r>
      <w:r w:rsidRPr="007D00E3">
        <w:rPr>
          <w:rFonts w:hAnsi="ＭＳ 明朝" w:hint="eastAsia"/>
          <w:szCs w:val="24"/>
          <w:fitText w:val="8760" w:id="1217039873"/>
        </w:rPr>
        <w:t>している。</w:t>
      </w:r>
    </w:p>
    <w:p w:rsidR="0096145C" w:rsidRPr="00E6277A" w:rsidRDefault="007D00E3" w:rsidP="007D00E3">
      <w:pPr>
        <w:kinsoku w:val="0"/>
        <w:overflowPunct w:val="0"/>
        <w:snapToGrid w:val="0"/>
        <w:spacing w:line="240" w:lineRule="auto"/>
        <w:ind w:leftChars="300" w:left="720"/>
        <w:rPr>
          <w:rFonts w:hAnsi="ＭＳ 明朝"/>
          <w:szCs w:val="24"/>
        </w:rPr>
      </w:pPr>
      <w:r w:rsidRPr="00E6277A">
        <w:rPr>
          <w:rFonts w:hAnsi="ＭＳ 明朝" w:hint="eastAsia"/>
          <w:szCs w:val="24"/>
        </w:rPr>
        <w:t>このうち、借換債9,031,862千円を除いた市債の収入額は9,376,200千円であり、この額で比較すると</w:t>
      </w:r>
      <w:r w:rsidR="00C5445F" w:rsidRPr="00E6277A">
        <w:rPr>
          <w:rFonts w:hAnsi="ＭＳ 明朝" w:hint="eastAsia"/>
          <w:szCs w:val="24"/>
        </w:rPr>
        <w:t>前年度より536,500千円（△5.4％）減少している。</w:t>
      </w:r>
    </w:p>
    <w:p w:rsidR="00661788" w:rsidRPr="00BF5111" w:rsidRDefault="00935728" w:rsidP="0096145C">
      <w:pPr>
        <w:kinsoku w:val="0"/>
        <w:overflowPunct w:val="0"/>
        <w:snapToGrid w:val="0"/>
        <w:spacing w:line="240" w:lineRule="auto"/>
        <w:ind w:leftChars="300" w:left="720" w:firstLineChars="100" w:firstLine="240"/>
        <w:rPr>
          <w:rFonts w:hAnsi="ＭＳ 明朝"/>
          <w:szCs w:val="24"/>
        </w:rPr>
      </w:pPr>
      <w:r w:rsidRPr="00E6277A">
        <w:rPr>
          <w:rFonts w:hAnsi="ＭＳ 明朝" w:hint="eastAsia"/>
          <w:szCs w:val="24"/>
        </w:rPr>
        <w:t>これは主に</w:t>
      </w:r>
      <w:r w:rsidR="004E5B94" w:rsidRPr="00E6277A">
        <w:rPr>
          <w:rFonts w:hAnsi="ＭＳ 明朝" w:hint="eastAsia"/>
          <w:szCs w:val="24"/>
        </w:rPr>
        <w:t>、</w:t>
      </w:r>
      <w:r w:rsidR="00BF5111" w:rsidRPr="00E6277A">
        <w:rPr>
          <w:rFonts w:hAnsi="ＭＳ 明朝" w:hint="eastAsia"/>
          <w:szCs w:val="24"/>
        </w:rPr>
        <w:t>交通ネットワーク整備事業</w:t>
      </w:r>
      <w:r w:rsidR="00F32A1F" w:rsidRPr="00E6277A">
        <w:rPr>
          <w:rFonts w:hAnsi="ＭＳ 明朝" w:hint="eastAsia"/>
          <w:szCs w:val="24"/>
        </w:rPr>
        <w:t>債</w:t>
      </w:r>
      <w:r w:rsidR="006707FF" w:rsidRPr="00E6277A">
        <w:rPr>
          <w:rFonts w:hAnsi="ＭＳ 明朝" w:hint="eastAsia"/>
          <w:szCs w:val="24"/>
        </w:rPr>
        <w:t>等</w:t>
      </w:r>
      <w:r w:rsidR="00D15ABA" w:rsidRPr="00E6277A">
        <w:rPr>
          <w:rFonts w:hAnsi="ＭＳ 明朝" w:hint="eastAsia"/>
          <w:szCs w:val="24"/>
        </w:rPr>
        <w:t>が</w:t>
      </w:r>
      <w:r w:rsidR="00F32A1F" w:rsidRPr="00E6277A">
        <w:rPr>
          <w:rFonts w:hAnsi="ＭＳ 明朝" w:hint="eastAsia"/>
          <w:szCs w:val="24"/>
        </w:rPr>
        <w:t>増加</w:t>
      </w:r>
      <w:r w:rsidR="00C5445F" w:rsidRPr="00E6277A">
        <w:rPr>
          <w:rFonts w:hAnsi="ＭＳ 明朝" w:hint="eastAsia"/>
          <w:szCs w:val="24"/>
        </w:rPr>
        <w:t>したものの、</w:t>
      </w:r>
      <w:r w:rsidR="00FB51D2">
        <w:rPr>
          <w:rFonts w:hAnsi="ＭＳ 明朝" w:hint="eastAsia"/>
          <w:szCs w:val="24"/>
        </w:rPr>
        <w:t>統合看護専門学校整備事業債、高岡駅前東地区複合ビル活用推進債</w:t>
      </w:r>
      <w:r w:rsidR="00FB51D2" w:rsidRPr="00754461">
        <w:rPr>
          <w:rFonts w:hAnsi="ＭＳ 明朝" w:hint="eastAsia"/>
          <w:szCs w:val="24"/>
        </w:rPr>
        <w:t>及び</w:t>
      </w:r>
      <w:r w:rsidR="00C5445F" w:rsidRPr="00E6277A">
        <w:rPr>
          <w:rFonts w:hAnsi="ＭＳ 明朝" w:hint="eastAsia"/>
          <w:szCs w:val="24"/>
        </w:rPr>
        <w:t>福岡中央地区まちづくり推進事業債が事業の完了に伴い減少したこと等に</w:t>
      </w:r>
      <w:r w:rsidR="00D15ABA" w:rsidRPr="00E6277A">
        <w:rPr>
          <w:rFonts w:hAnsi="ＭＳ 明朝" w:hint="eastAsia"/>
          <w:szCs w:val="24"/>
        </w:rPr>
        <w:t>よるものである。</w:t>
      </w:r>
    </w:p>
    <w:p w:rsidR="00D15ABA" w:rsidRDefault="0049196E" w:rsidP="00B30DD0">
      <w:pPr>
        <w:kinsoku w:val="0"/>
        <w:overflowPunct w:val="0"/>
        <w:snapToGrid w:val="0"/>
        <w:spacing w:line="240" w:lineRule="auto"/>
        <w:ind w:leftChars="300" w:left="720" w:firstLineChars="100" w:firstLine="240"/>
        <w:jc w:val="distribute"/>
        <w:rPr>
          <w:rFonts w:hAnsi="ＭＳ 明朝"/>
          <w:szCs w:val="24"/>
        </w:rPr>
      </w:pPr>
      <w:r w:rsidRPr="00C0188E">
        <w:rPr>
          <w:rFonts w:hAnsi="ＭＳ 明朝" w:hint="eastAsia"/>
          <w:szCs w:val="24"/>
        </w:rPr>
        <w:t>歳入</w:t>
      </w:r>
      <w:r w:rsidR="00427CAB" w:rsidRPr="00C0188E">
        <w:rPr>
          <w:rFonts w:hAnsi="ＭＳ 明朝" w:hint="eastAsia"/>
          <w:szCs w:val="24"/>
        </w:rPr>
        <w:t>全体の</w:t>
      </w:r>
      <w:r w:rsidR="00E76E5F" w:rsidRPr="00C0188E">
        <w:rPr>
          <w:rFonts w:hAnsi="ＭＳ 明朝" w:hint="eastAsia"/>
          <w:szCs w:val="24"/>
        </w:rPr>
        <w:t>3</w:t>
      </w:r>
      <w:r w:rsidR="0079260C">
        <w:rPr>
          <w:rFonts w:hAnsi="ＭＳ 明朝" w:hint="eastAsia"/>
          <w:szCs w:val="24"/>
        </w:rPr>
        <w:t>1</w:t>
      </w:r>
      <w:r w:rsidR="00E76E5F" w:rsidRPr="00C0188E">
        <w:rPr>
          <w:rFonts w:hAnsi="ＭＳ 明朝" w:hint="eastAsia"/>
          <w:szCs w:val="24"/>
        </w:rPr>
        <w:t>.</w:t>
      </w:r>
      <w:r w:rsidR="0079260C">
        <w:rPr>
          <w:rFonts w:hAnsi="ＭＳ 明朝" w:hint="eastAsia"/>
          <w:szCs w:val="24"/>
        </w:rPr>
        <w:t>7</w:t>
      </w:r>
      <w:r w:rsidR="00E76E5F" w:rsidRPr="00C0188E">
        <w:rPr>
          <w:rFonts w:hAnsi="ＭＳ 明朝" w:hint="eastAsia"/>
          <w:szCs w:val="24"/>
        </w:rPr>
        <w:t>％</w:t>
      </w:r>
      <w:r w:rsidRPr="00C0188E">
        <w:rPr>
          <w:rFonts w:hAnsi="ＭＳ 明朝" w:hint="eastAsia"/>
          <w:szCs w:val="24"/>
        </w:rPr>
        <w:t>を占める市税は</w:t>
      </w:r>
      <w:r w:rsidR="0079260C">
        <w:rPr>
          <w:rFonts w:hAnsi="ＭＳ 明朝" w:hint="eastAsia"/>
          <w:szCs w:val="24"/>
        </w:rPr>
        <w:t>25,906,908</w:t>
      </w:r>
      <w:r w:rsidR="009014B7" w:rsidRPr="00C0188E">
        <w:rPr>
          <w:rFonts w:hAnsi="ＭＳ 明朝" w:hint="eastAsia"/>
          <w:szCs w:val="24"/>
        </w:rPr>
        <w:t>千円で、</w:t>
      </w:r>
      <w:r w:rsidR="00D15ABA">
        <w:rPr>
          <w:rFonts w:hAnsi="ＭＳ 明朝" w:hint="eastAsia"/>
          <w:szCs w:val="24"/>
        </w:rPr>
        <w:t>前年度に比べ</w:t>
      </w:r>
      <w:r w:rsidR="0079260C">
        <w:rPr>
          <w:rFonts w:hAnsi="ＭＳ 明朝" w:hint="eastAsia"/>
          <w:szCs w:val="24"/>
        </w:rPr>
        <w:t>111,259</w:t>
      </w:r>
      <w:r w:rsidR="00D15ABA">
        <w:rPr>
          <w:rFonts w:hAnsi="ＭＳ 明朝" w:hint="eastAsia"/>
          <w:szCs w:val="24"/>
        </w:rPr>
        <w:t>千円</w:t>
      </w:r>
    </w:p>
    <w:p w:rsidR="00940888" w:rsidRPr="00C0188E" w:rsidRDefault="00D15ABA" w:rsidP="00D15ABA">
      <w:pPr>
        <w:kinsoku w:val="0"/>
        <w:overflowPunct w:val="0"/>
        <w:snapToGrid w:val="0"/>
        <w:spacing w:line="240" w:lineRule="auto"/>
        <w:ind w:firstLineChars="300" w:firstLine="720"/>
        <w:jc w:val="left"/>
        <w:rPr>
          <w:rFonts w:hAnsi="ＭＳ 明朝"/>
          <w:szCs w:val="24"/>
        </w:rPr>
      </w:pPr>
      <w:r>
        <w:rPr>
          <w:rFonts w:hAnsi="ＭＳ 明朝" w:hint="eastAsia"/>
          <w:szCs w:val="24"/>
        </w:rPr>
        <w:t>(</w:t>
      </w:r>
      <w:r w:rsidR="0079260C">
        <w:rPr>
          <w:rFonts w:hAnsi="ＭＳ 明朝" w:hint="eastAsia"/>
          <w:szCs w:val="24"/>
        </w:rPr>
        <w:t>0</w:t>
      </w:r>
      <w:r>
        <w:rPr>
          <w:rFonts w:hAnsi="ＭＳ 明朝" w:hint="eastAsia"/>
          <w:szCs w:val="24"/>
        </w:rPr>
        <w:t>.</w:t>
      </w:r>
      <w:r w:rsidR="0079260C">
        <w:rPr>
          <w:rFonts w:hAnsi="ＭＳ 明朝" w:hint="eastAsia"/>
          <w:szCs w:val="24"/>
        </w:rPr>
        <w:t>4</w:t>
      </w:r>
      <w:r w:rsidR="00B30DD0">
        <w:rPr>
          <w:rFonts w:hAnsi="ＭＳ 明朝" w:hint="eastAsia"/>
          <w:szCs w:val="24"/>
        </w:rPr>
        <w:t>％</w:t>
      </w:r>
      <w:r>
        <w:rPr>
          <w:rFonts w:hAnsi="ＭＳ 明朝" w:hint="eastAsia"/>
          <w:szCs w:val="24"/>
        </w:rPr>
        <w:t>)</w:t>
      </w:r>
      <w:r w:rsidR="001064FB">
        <w:rPr>
          <w:rFonts w:hAnsi="ＭＳ 明朝" w:hint="eastAsia"/>
          <w:szCs w:val="24"/>
        </w:rPr>
        <w:t>増加</w:t>
      </w:r>
      <w:r>
        <w:rPr>
          <w:rFonts w:hAnsi="ＭＳ 明朝" w:hint="eastAsia"/>
          <w:szCs w:val="24"/>
        </w:rPr>
        <w:t>しており、</w:t>
      </w:r>
      <w:r w:rsidR="00427CAB" w:rsidRPr="00C0188E">
        <w:rPr>
          <w:rFonts w:hAnsi="ＭＳ 明朝" w:hint="eastAsia"/>
          <w:szCs w:val="24"/>
        </w:rPr>
        <w:t>主なものは</w:t>
      </w:r>
      <w:r w:rsidR="00C0188E" w:rsidRPr="00C0188E">
        <w:rPr>
          <w:rFonts w:hAnsi="ＭＳ 明朝" w:hint="eastAsia"/>
          <w:szCs w:val="24"/>
        </w:rPr>
        <w:t>固定</w:t>
      </w:r>
      <w:r w:rsidRPr="00C0188E">
        <w:rPr>
          <w:rFonts w:hAnsi="ＭＳ 明朝" w:hint="eastAsia"/>
          <w:szCs w:val="24"/>
        </w:rPr>
        <w:t>資産税</w:t>
      </w:r>
      <w:r>
        <w:rPr>
          <w:rFonts w:hAnsi="ＭＳ 明朝" w:hint="eastAsia"/>
          <w:szCs w:val="24"/>
        </w:rPr>
        <w:t>、</w:t>
      </w:r>
      <w:r w:rsidR="001064FB">
        <w:rPr>
          <w:rFonts w:hAnsi="ＭＳ 明朝" w:hint="eastAsia"/>
          <w:szCs w:val="24"/>
        </w:rPr>
        <w:t>個人</w:t>
      </w:r>
      <w:r w:rsidR="001F1FA4">
        <w:rPr>
          <w:rFonts w:hAnsi="ＭＳ 明朝" w:hint="eastAsia"/>
          <w:szCs w:val="24"/>
        </w:rPr>
        <w:t>市民</w:t>
      </w:r>
      <w:r w:rsidR="008A251D" w:rsidRPr="00C0188E">
        <w:rPr>
          <w:rFonts w:hAnsi="ＭＳ 明朝" w:hint="eastAsia"/>
          <w:szCs w:val="24"/>
        </w:rPr>
        <w:t>税</w:t>
      </w:r>
      <w:r w:rsidR="00C63ED3">
        <w:rPr>
          <w:rFonts w:hAnsi="ＭＳ 明朝" w:hint="eastAsia"/>
          <w:szCs w:val="24"/>
        </w:rPr>
        <w:t>等</w:t>
      </w:r>
      <w:r w:rsidR="00F13BD3" w:rsidRPr="0028289D">
        <w:rPr>
          <w:rFonts w:hAnsi="ＭＳ 明朝" w:hint="eastAsia"/>
          <w:szCs w:val="24"/>
        </w:rPr>
        <w:t>と</w:t>
      </w:r>
      <w:r w:rsidR="00F13BD3">
        <w:rPr>
          <w:rFonts w:hAnsi="ＭＳ 明朝" w:hint="eastAsia"/>
          <w:szCs w:val="24"/>
        </w:rPr>
        <w:t>なっている</w:t>
      </w:r>
      <w:r w:rsidR="00F13BD3" w:rsidRPr="0028289D">
        <w:rPr>
          <w:rFonts w:hAnsi="ＭＳ 明朝" w:hint="eastAsia"/>
          <w:szCs w:val="24"/>
        </w:rPr>
        <w:t>。</w:t>
      </w:r>
    </w:p>
    <w:p w:rsidR="00C60D8D" w:rsidRDefault="00D15ABA" w:rsidP="00B30030">
      <w:pPr>
        <w:kinsoku w:val="0"/>
        <w:overflowPunct w:val="0"/>
        <w:snapToGrid w:val="0"/>
        <w:spacing w:line="240" w:lineRule="auto"/>
        <w:ind w:leftChars="300" w:left="720" w:firstLineChars="100" w:firstLine="223"/>
        <w:jc w:val="distribute"/>
        <w:rPr>
          <w:rFonts w:hAnsi="ＭＳ 明朝"/>
          <w:szCs w:val="24"/>
        </w:rPr>
      </w:pPr>
      <w:r>
        <w:rPr>
          <w:rFonts w:hAnsi="ＭＳ 明朝" w:hint="eastAsia"/>
          <w:w w:val="93"/>
          <w:szCs w:val="24"/>
        </w:rPr>
        <w:t>一方、</w:t>
      </w:r>
      <w:r w:rsidR="00940888" w:rsidRPr="005436BA">
        <w:rPr>
          <w:rFonts w:hAnsi="ＭＳ 明朝" w:hint="eastAsia"/>
          <w:w w:val="93"/>
          <w:szCs w:val="24"/>
        </w:rPr>
        <w:t>収入未済額は</w:t>
      </w:r>
      <w:r w:rsidR="00471F0F">
        <w:rPr>
          <w:rFonts w:hAnsi="ＭＳ 明朝" w:hint="eastAsia"/>
          <w:w w:val="93"/>
          <w:szCs w:val="24"/>
        </w:rPr>
        <w:t>4,131,653</w:t>
      </w:r>
      <w:r w:rsidR="00504F95">
        <w:rPr>
          <w:rFonts w:hAnsi="ＭＳ 明朝" w:hint="eastAsia"/>
          <w:w w:val="93"/>
          <w:szCs w:val="24"/>
        </w:rPr>
        <w:t>千</w:t>
      </w:r>
      <w:r w:rsidR="00940888" w:rsidRPr="005436BA">
        <w:rPr>
          <w:rFonts w:hAnsi="ＭＳ 明朝" w:hint="eastAsia"/>
          <w:w w:val="93"/>
          <w:szCs w:val="24"/>
        </w:rPr>
        <w:t>円で、主なものは</w:t>
      </w:r>
      <w:r w:rsidR="00F82EE0" w:rsidRPr="005436BA">
        <w:rPr>
          <w:rFonts w:hAnsi="ＭＳ 明朝" w:hint="eastAsia"/>
          <w:w w:val="93"/>
          <w:szCs w:val="24"/>
        </w:rPr>
        <w:t>市債</w:t>
      </w:r>
      <w:r w:rsidR="0079260C">
        <w:rPr>
          <w:rFonts w:hAnsi="ＭＳ 明朝" w:hint="eastAsia"/>
          <w:w w:val="93"/>
          <w:szCs w:val="24"/>
        </w:rPr>
        <w:t>1,480,0</w:t>
      </w:r>
      <w:r w:rsidR="001064FB">
        <w:rPr>
          <w:rFonts w:hAnsi="ＭＳ 明朝" w:hint="eastAsia"/>
          <w:w w:val="93"/>
          <w:szCs w:val="24"/>
        </w:rPr>
        <w:t>00</w:t>
      </w:r>
      <w:r w:rsidR="00F82EE0" w:rsidRPr="005436BA">
        <w:rPr>
          <w:rFonts w:hAnsi="ＭＳ 明朝" w:hint="eastAsia"/>
          <w:w w:val="93"/>
          <w:szCs w:val="24"/>
        </w:rPr>
        <w:t>千円、</w:t>
      </w:r>
      <w:r w:rsidR="0079260C">
        <w:rPr>
          <w:rFonts w:hAnsi="ＭＳ 明朝" w:hint="eastAsia"/>
          <w:w w:val="93"/>
          <w:szCs w:val="24"/>
        </w:rPr>
        <w:t>市税</w:t>
      </w:r>
      <w:r w:rsidR="00471F0F">
        <w:rPr>
          <w:rFonts w:hAnsi="ＭＳ 明朝" w:hint="eastAsia"/>
          <w:szCs w:val="24"/>
        </w:rPr>
        <w:t>1,226,841</w:t>
      </w:r>
      <w:r w:rsidR="005436BA" w:rsidRPr="00B30030">
        <w:rPr>
          <w:rFonts w:hAnsi="ＭＳ 明朝" w:hint="eastAsia"/>
          <w:szCs w:val="24"/>
        </w:rPr>
        <w:t>千円、</w:t>
      </w:r>
      <w:r w:rsidR="0079260C">
        <w:rPr>
          <w:rFonts w:hAnsi="ＭＳ 明朝" w:hint="eastAsia"/>
          <w:szCs w:val="24"/>
        </w:rPr>
        <w:t>国庫支出金1,097,877</w:t>
      </w:r>
      <w:r w:rsidR="005436BA">
        <w:rPr>
          <w:rFonts w:hAnsi="ＭＳ 明朝" w:hint="eastAsia"/>
          <w:szCs w:val="24"/>
        </w:rPr>
        <w:t>千円</w:t>
      </w:r>
      <w:r w:rsidR="00940888" w:rsidRPr="002F5AED">
        <w:rPr>
          <w:rFonts w:hAnsi="ＭＳ 明朝" w:hint="eastAsia"/>
          <w:szCs w:val="24"/>
        </w:rPr>
        <w:t>であ</w:t>
      </w:r>
      <w:r w:rsidR="00F82EE0" w:rsidRPr="002F5AED">
        <w:rPr>
          <w:rFonts w:hAnsi="ＭＳ 明朝" w:hint="eastAsia"/>
          <w:szCs w:val="24"/>
        </w:rPr>
        <w:t>り、</w:t>
      </w:r>
      <w:r w:rsidR="00940888" w:rsidRPr="002F5AED">
        <w:rPr>
          <w:rFonts w:hAnsi="ＭＳ 明朝" w:hint="eastAsia"/>
          <w:szCs w:val="24"/>
        </w:rPr>
        <w:t>前年度に比べ</w:t>
      </w:r>
      <w:r w:rsidR="00471F0F">
        <w:rPr>
          <w:rFonts w:hAnsi="ＭＳ 明朝" w:hint="eastAsia"/>
          <w:szCs w:val="24"/>
        </w:rPr>
        <w:t>3,133,025</w:t>
      </w:r>
      <w:r w:rsidR="00427CAB">
        <w:rPr>
          <w:rFonts w:hAnsi="ＭＳ 明朝" w:hint="eastAsia"/>
          <w:szCs w:val="24"/>
        </w:rPr>
        <w:t>千円(</w:t>
      </w:r>
      <w:r w:rsidR="00E013F1" w:rsidRPr="00754461">
        <w:rPr>
          <w:rFonts w:hAnsi="ＭＳ 明朝" w:hint="eastAsia"/>
          <w:szCs w:val="24"/>
        </w:rPr>
        <w:t>△</w:t>
      </w:r>
      <w:r w:rsidR="0079260C">
        <w:rPr>
          <w:rFonts w:hAnsi="ＭＳ 明朝" w:hint="eastAsia"/>
          <w:szCs w:val="24"/>
        </w:rPr>
        <w:t>43</w:t>
      </w:r>
      <w:r w:rsidR="00994227">
        <w:rPr>
          <w:rFonts w:hAnsi="ＭＳ 明朝" w:hint="eastAsia"/>
          <w:szCs w:val="24"/>
        </w:rPr>
        <w:t>.</w:t>
      </w:r>
      <w:r w:rsidR="001064FB">
        <w:rPr>
          <w:rFonts w:hAnsi="ＭＳ 明朝" w:hint="eastAsia"/>
          <w:szCs w:val="24"/>
        </w:rPr>
        <w:t>1</w:t>
      </w:r>
      <w:r w:rsidR="00427CAB">
        <w:rPr>
          <w:rFonts w:hAnsi="ＭＳ 明朝" w:hint="eastAsia"/>
          <w:szCs w:val="24"/>
        </w:rPr>
        <w:t>％)</w:t>
      </w:r>
    </w:p>
    <w:p w:rsidR="00940888" w:rsidRPr="002F5AED" w:rsidRDefault="0079260C" w:rsidP="00C60D8D">
      <w:pPr>
        <w:kinsoku w:val="0"/>
        <w:overflowPunct w:val="0"/>
        <w:snapToGrid w:val="0"/>
        <w:spacing w:line="240" w:lineRule="auto"/>
        <w:ind w:firstLineChars="300" w:firstLine="720"/>
        <w:rPr>
          <w:rFonts w:hAnsi="ＭＳ 明朝"/>
          <w:szCs w:val="24"/>
        </w:rPr>
      </w:pPr>
      <w:r>
        <w:rPr>
          <w:rFonts w:hAnsi="ＭＳ 明朝" w:hint="eastAsia"/>
          <w:szCs w:val="24"/>
        </w:rPr>
        <w:t>減少</w:t>
      </w:r>
      <w:r w:rsidR="00940888" w:rsidRPr="002F5AED">
        <w:rPr>
          <w:rFonts w:hAnsi="ＭＳ 明朝" w:hint="eastAsia"/>
          <w:szCs w:val="24"/>
        </w:rPr>
        <w:t>している。</w:t>
      </w:r>
    </w:p>
    <w:p w:rsidR="00491D15" w:rsidRDefault="00940888" w:rsidP="0079260C">
      <w:pPr>
        <w:kinsoku w:val="0"/>
        <w:overflowPunct w:val="0"/>
        <w:snapToGrid w:val="0"/>
        <w:spacing w:line="240" w:lineRule="auto"/>
        <w:ind w:leftChars="300" w:left="720" w:firstLineChars="100" w:firstLine="240"/>
        <w:jc w:val="distribute"/>
        <w:rPr>
          <w:rFonts w:hAnsi="ＭＳ 明朝"/>
          <w:szCs w:val="24"/>
        </w:rPr>
      </w:pPr>
      <w:r w:rsidRPr="002F5AED">
        <w:rPr>
          <w:rFonts w:hAnsi="ＭＳ 明朝" w:hint="eastAsia"/>
          <w:szCs w:val="24"/>
        </w:rPr>
        <w:t>不納欠損額は</w:t>
      </w:r>
      <w:r w:rsidR="00E105EC">
        <w:rPr>
          <w:rFonts w:hAnsi="ＭＳ 明朝" w:hint="eastAsia"/>
          <w:szCs w:val="24"/>
        </w:rPr>
        <w:t>115,284</w:t>
      </w:r>
      <w:r w:rsidRPr="002F5AED">
        <w:rPr>
          <w:rFonts w:hAnsi="ＭＳ 明朝" w:hint="eastAsia"/>
          <w:szCs w:val="24"/>
        </w:rPr>
        <w:t>千円で、前年度に比べ</w:t>
      </w:r>
      <w:r w:rsidR="0079260C">
        <w:rPr>
          <w:rFonts w:hAnsi="ＭＳ 明朝" w:hint="eastAsia"/>
          <w:szCs w:val="24"/>
        </w:rPr>
        <w:t>10,077</w:t>
      </w:r>
      <w:r w:rsidRPr="002F5AED">
        <w:rPr>
          <w:rFonts w:hAnsi="ＭＳ 明朝" w:hint="eastAsia"/>
          <w:szCs w:val="24"/>
        </w:rPr>
        <w:t>千円</w:t>
      </w:r>
      <w:r w:rsidR="00427CAB">
        <w:rPr>
          <w:rFonts w:hAnsi="ＭＳ 明朝" w:hint="eastAsia"/>
          <w:szCs w:val="24"/>
        </w:rPr>
        <w:t>(</w:t>
      </w:r>
      <w:r w:rsidR="00787EB6">
        <w:rPr>
          <w:rFonts w:hAnsi="ＭＳ 明朝" w:hint="eastAsia"/>
          <w:szCs w:val="24"/>
        </w:rPr>
        <w:t>△</w:t>
      </w:r>
      <w:r w:rsidR="0079260C">
        <w:rPr>
          <w:rFonts w:hAnsi="ＭＳ 明朝" w:hint="eastAsia"/>
          <w:szCs w:val="24"/>
        </w:rPr>
        <w:t>8.0</w:t>
      </w:r>
      <w:r w:rsidRPr="002F5AED">
        <w:rPr>
          <w:rFonts w:hAnsi="ＭＳ 明朝" w:hint="eastAsia"/>
          <w:szCs w:val="24"/>
        </w:rPr>
        <w:t>％</w:t>
      </w:r>
      <w:r w:rsidR="00427CAB">
        <w:rPr>
          <w:rFonts w:hAnsi="ＭＳ 明朝" w:hint="eastAsia"/>
          <w:szCs w:val="24"/>
        </w:rPr>
        <w:t>)</w:t>
      </w:r>
      <w:r w:rsidR="00787EB6">
        <w:rPr>
          <w:rFonts w:hAnsi="ＭＳ 明朝" w:hint="eastAsia"/>
          <w:szCs w:val="24"/>
        </w:rPr>
        <w:t>減少</w:t>
      </w:r>
      <w:r w:rsidRPr="002F5AED">
        <w:rPr>
          <w:rFonts w:hAnsi="ＭＳ 明朝" w:hint="eastAsia"/>
          <w:szCs w:val="24"/>
        </w:rPr>
        <w:t>して</w:t>
      </w:r>
    </w:p>
    <w:p w:rsidR="00940888" w:rsidRPr="002F5AED" w:rsidRDefault="00940888" w:rsidP="00491D15">
      <w:pPr>
        <w:kinsoku w:val="0"/>
        <w:overflowPunct w:val="0"/>
        <w:snapToGrid w:val="0"/>
        <w:spacing w:line="240" w:lineRule="auto"/>
        <w:ind w:firstLineChars="300" w:firstLine="720"/>
        <w:rPr>
          <w:rFonts w:hAnsi="ＭＳ 明朝"/>
          <w:szCs w:val="24"/>
        </w:rPr>
      </w:pPr>
      <w:r w:rsidRPr="002F5AED">
        <w:rPr>
          <w:rFonts w:hAnsi="ＭＳ 明朝" w:hint="eastAsia"/>
          <w:szCs w:val="24"/>
        </w:rPr>
        <w:t>いる。</w:t>
      </w:r>
    </w:p>
    <w:p w:rsidR="003E7FE5" w:rsidRPr="003F4263" w:rsidRDefault="003E7FE5" w:rsidP="00940888">
      <w:pPr>
        <w:spacing w:line="240" w:lineRule="auto"/>
        <w:rPr>
          <w:rFonts w:hAnsi="ＭＳ 明朝"/>
          <w:color w:val="FF0000"/>
          <w:szCs w:val="24"/>
        </w:rPr>
      </w:pPr>
    </w:p>
    <w:p w:rsidR="003E7FE5" w:rsidRPr="003F4263" w:rsidRDefault="003E7FE5" w:rsidP="00940888">
      <w:pPr>
        <w:spacing w:line="240" w:lineRule="auto"/>
        <w:rPr>
          <w:rFonts w:hAnsi="ＭＳ 明朝"/>
          <w:color w:val="FF0000"/>
          <w:szCs w:val="24"/>
        </w:rPr>
      </w:pPr>
    </w:p>
    <w:p w:rsidR="003E7FE5" w:rsidRPr="00940888" w:rsidRDefault="0047129B" w:rsidP="00940888">
      <w:pPr>
        <w:spacing w:line="240" w:lineRule="auto"/>
        <w:rPr>
          <w:rFonts w:hAnsi="ＭＳ 明朝"/>
          <w:szCs w:val="24"/>
        </w:rPr>
      </w:pPr>
      <w:r>
        <w:rPr>
          <w:rFonts w:hAnsi="ＭＳ 明朝" w:hint="eastAsia"/>
          <w:szCs w:val="24"/>
        </w:rPr>
        <w:t xml:space="preserve">　　　</w:t>
      </w:r>
    </w:p>
    <w:p w:rsidR="003E7FE5" w:rsidRPr="00940888" w:rsidRDefault="003E7FE5" w:rsidP="00940888">
      <w:pPr>
        <w:spacing w:line="240" w:lineRule="auto"/>
        <w:rPr>
          <w:rFonts w:hAnsi="ＭＳ 明朝"/>
          <w:szCs w:val="24"/>
        </w:rPr>
      </w:pPr>
    </w:p>
    <w:p w:rsidR="003E7FE5" w:rsidRDefault="003E7FE5" w:rsidP="00940888">
      <w:pPr>
        <w:spacing w:line="240" w:lineRule="auto"/>
        <w:rPr>
          <w:rFonts w:hAnsi="ＭＳ 明朝"/>
          <w:szCs w:val="24"/>
        </w:rPr>
      </w:pPr>
    </w:p>
    <w:p w:rsidR="006002D3" w:rsidRDefault="006002D3" w:rsidP="00940888">
      <w:pPr>
        <w:spacing w:line="240" w:lineRule="auto"/>
        <w:rPr>
          <w:rFonts w:hAnsi="ＭＳ 明朝"/>
          <w:szCs w:val="24"/>
        </w:rPr>
      </w:pPr>
    </w:p>
    <w:p w:rsidR="006002D3" w:rsidRDefault="006002D3" w:rsidP="00940888">
      <w:pPr>
        <w:spacing w:line="240" w:lineRule="auto"/>
        <w:rPr>
          <w:rFonts w:hAnsi="ＭＳ 明朝"/>
          <w:szCs w:val="24"/>
        </w:rPr>
      </w:pPr>
    </w:p>
    <w:p w:rsidR="006002D3" w:rsidRDefault="006002D3" w:rsidP="00940888">
      <w:pPr>
        <w:spacing w:line="240" w:lineRule="auto"/>
        <w:rPr>
          <w:rFonts w:hAnsi="ＭＳ 明朝"/>
          <w:szCs w:val="24"/>
        </w:rPr>
      </w:pPr>
    </w:p>
    <w:p w:rsidR="003E7FE5" w:rsidRDefault="003E7FE5" w:rsidP="00940888">
      <w:pPr>
        <w:spacing w:line="240" w:lineRule="auto"/>
        <w:rPr>
          <w:rFonts w:hAnsi="ＭＳ 明朝"/>
          <w:szCs w:val="24"/>
        </w:rPr>
      </w:pPr>
    </w:p>
    <w:p w:rsidR="00C0188E" w:rsidRDefault="00C0188E" w:rsidP="00940888">
      <w:pPr>
        <w:spacing w:line="240" w:lineRule="auto"/>
        <w:rPr>
          <w:rFonts w:hAnsi="ＭＳ 明朝"/>
          <w:szCs w:val="24"/>
        </w:rPr>
      </w:pPr>
    </w:p>
    <w:p w:rsidR="00C0188E" w:rsidRDefault="00C0188E" w:rsidP="00940888">
      <w:pPr>
        <w:spacing w:line="240" w:lineRule="auto"/>
        <w:rPr>
          <w:rFonts w:hAnsi="ＭＳ 明朝"/>
          <w:szCs w:val="24"/>
        </w:rPr>
      </w:pPr>
    </w:p>
    <w:p w:rsidR="00F13BD3" w:rsidRDefault="00F13BD3" w:rsidP="00940888">
      <w:pPr>
        <w:spacing w:line="240" w:lineRule="auto"/>
        <w:rPr>
          <w:rFonts w:hAnsi="ＭＳ 明朝"/>
          <w:szCs w:val="24"/>
        </w:rPr>
      </w:pPr>
    </w:p>
    <w:p w:rsidR="00F13BD3" w:rsidRDefault="00F13BD3" w:rsidP="00940888">
      <w:pPr>
        <w:spacing w:line="240" w:lineRule="auto"/>
        <w:rPr>
          <w:rFonts w:hAnsi="ＭＳ 明朝"/>
          <w:szCs w:val="24"/>
        </w:rPr>
      </w:pPr>
    </w:p>
    <w:p w:rsidR="001B1618" w:rsidRDefault="001B1618" w:rsidP="00940888">
      <w:pPr>
        <w:spacing w:line="240" w:lineRule="auto"/>
        <w:rPr>
          <w:rFonts w:hAnsi="ＭＳ 明朝"/>
          <w:szCs w:val="24"/>
        </w:rPr>
      </w:pPr>
    </w:p>
    <w:p w:rsidR="00F13BD3" w:rsidRPr="00940888" w:rsidRDefault="00F13BD3" w:rsidP="00940888">
      <w:pPr>
        <w:spacing w:line="240" w:lineRule="auto"/>
        <w:rPr>
          <w:rFonts w:hAnsi="ＭＳ 明朝"/>
          <w:szCs w:val="24"/>
        </w:rPr>
      </w:pPr>
    </w:p>
    <w:p w:rsidR="003E7FE5" w:rsidRDefault="003E7FE5" w:rsidP="00940888">
      <w:pPr>
        <w:spacing w:line="240" w:lineRule="auto"/>
        <w:rPr>
          <w:rFonts w:hAnsi="ＭＳ 明朝"/>
          <w:szCs w:val="24"/>
        </w:rPr>
      </w:pPr>
    </w:p>
    <w:p w:rsidR="00C567B3" w:rsidRPr="00940888" w:rsidRDefault="00C567B3" w:rsidP="00940888">
      <w:pPr>
        <w:spacing w:line="240" w:lineRule="auto"/>
        <w:rPr>
          <w:rFonts w:hAnsi="ＭＳ 明朝"/>
          <w:szCs w:val="24"/>
        </w:rPr>
      </w:pPr>
    </w:p>
    <w:p w:rsidR="0062344B" w:rsidRDefault="0062344B" w:rsidP="0062344B">
      <w:pPr>
        <w:spacing w:line="240" w:lineRule="auto"/>
        <w:ind w:right="960"/>
        <w:rPr>
          <w:rFonts w:hAnsi="ＭＳ 明朝"/>
          <w:szCs w:val="24"/>
        </w:rPr>
      </w:pPr>
    </w:p>
    <w:p w:rsidR="00F82EE0" w:rsidRDefault="00F82EE0" w:rsidP="0062344B">
      <w:pPr>
        <w:spacing w:line="240" w:lineRule="auto"/>
        <w:ind w:right="-1"/>
        <w:jc w:val="right"/>
        <w:rPr>
          <w:rFonts w:ascii="ＭＳ ゴシック" w:eastAsia="ＭＳ ゴシック" w:hAnsi="ＭＳ ゴシック"/>
          <w:szCs w:val="24"/>
        </w:rPr>
      </w:pPr>
    </w:p>
    <w:p w:rsidR="005F7B37" w:rsidRDefault="005F7B37" w:rsidP="0062344B">
      <w:pPr>
        <w:spacing w:line="240" w:lineRule="auto"/>
        <w:ind w:right="-1"/>
        <w:jc w:val="right"/>
        <w:rPr>
          <w:rFonts w:ascii="ＭＳ ゴシック" w:eastAsia="ＭＳ ゴシック" w:hAnsi="ＭＳ ゴシック"/>
          <w:szCs w:val="24"/>
        </w:rPr>
      </w:pPr>
    </w:p>
    <w:p w:rsidR="0079260C" w:rsidRDefault="0079260C" w:rsidP="0062344B">
      <w:pPr>
        <w:spacing w:line="240" w:lineRule="auto"/>
        <w:ind w:right="-1"/>
        <w:jc w:val="right"/>
        <w:rPr>
          <w:rFonts w:ascii="ＭＳ ゴシック" w:eastAsia="ＭＳ ゴシック" w:hAnsi="ＭＳ ゴシック"/>
          <w:szCs w:val="24"/>
        </w:rPr>
      </w:pPr>
    </w:p>
    <w:p w:rsidR="00A24C3F" w:rsidRDefault="00EA36EF" w:rsidP="0062344B">
      <w:pPr>
        <w:spacing w:line="240" w:lineRule="auto"/>
        <w:ind w:right="-1"/>
        <w:jc w:val="right"/>
        <w:rPr>
          <w:rFonts w:ascii="ＭＳ ゴシック" w:eastAsia="ＭＳ ゴシック" w:hAnsi="ＭＳ ゴシック"/>
          <w:szCs w:val="24"/>
        </w:rPr>
      </w:pPr>
      <w:r w:rsidRPr="00B60D86">
        <w:rPr>
          <w:rFonts w:ascii="ＭＳ ゴシック" w:eastAsia="ＭＳ ゴシック" w:hAnsi="ＭＳ ゴシック" w:hint="eastAsia"/>
          <w:szCs w:val="24"/>
        </w:rPr>
        <w:lastRenderedPageBreak/>
        <w:t>一</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般</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会</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計</w:t>
      </w:r>
      <w:r>
        <w:rPr>
          <w:rFonts w:ascii="ＭＳ ゴシック" w:eastAsia="ＭＳ ゴシック" w:hAnsi="ＭＳ ゴシック" w:hint="eastAsia"/>
          <w:szCs w:val="24"/>
        </w:rPr>
        <w:t xml:space="preserve">　歳　入</w:t>
      </w:r>
    </w:p>
    <w:p w:rsidR="00460048" w:rsidRPr="00B60D86" w:rsidRDefault="00460048" w:rsidP="00EA36EF">
      <w:pPr>
        <w:spacing w:line="240" w:lineRule="auto"/>
        <w:ind w:right="-1"/>
        <w:jc w:val="right"/>
        <w:rPr>
          <w:rFonts w:ascii="ＭＳ ゴシック" w:eastAsia="ＭＳ ゴシック" w:hAnsi="ＭＳ ゴシック"/>
          <w:szCs w:val="24"/>
        </w:rPr>
      </w:pPr>
    </w:p>
    <w:bookmarkStart w:id="1" w:name="_MON_1438688165"/>
    <w:bookmarkEnd w:id="1"/>
    <w:p w:rsidR="00A24C3F" w:rsidRPr="008B3EC6" w:rsidRDefault="00C46DF3" w:rsidP="00B9533C">
      <w:pPr>
        <w:tabs>
          <w:tab w:val="left" w:pos="7655"/>
        </w:tabs>
        <w:spacing w:line="240" w:lineRule="auto"/>
        <w:rPr>
          <w:rFonts w:hAnsi="ＭＳ 明朝"/>
          <w:szCs w:val="24"/>
        </w:rPr>
      </w:pPr>
      <w:r w:rsidRPr="00AE1072">
        <w:rPr>
          <w:rFonts w:hAnsi="ＭＳ 明朝"/>
          <w:szCs w:val="24"/>
        </w:rPr>
        <w:object w:dxaOrig="9926" w:dyaOrig="11525">
          <v:shape id="_x0000_i1026" type="#_x0000_t75" style="width:478.35pt;height:656.75pt" o:ole="">
            <v:imagedata r:id="rId10" o:title=""/>
          </v:shape>
          <o:OLEObject Type="Embed" ProgID="Excel.Sheet.12" ShapeID="_x0000_i1026" DrawAspect="Content" ObjectID="_1605099577" r:id="rId11"/>
        </w:object>
      </w:r>
      <w:r w:rsidR="003E1B30" w:rsidRPr="003E1B30">
        <w:rPr>
          <w:rFonts w:hAnsi="ＭＳ 明朝" w:hint="eastAsia"/>
          <w:sz w:val="18"/>
          <w:szCs w:val="18"/>
        </w:rPr>
        <w:t>(注) 「収入済額」欄の( )内の金額は、「収入済額」に含まれる還付未了額である。</w:t>
      </w:r>
    </w:p>
    <w:p w:rsidR="003E7FE5" w:rsidRPr="0062344B" w:rsidRDefault="0062344B" w:rsidP="00DD0C22">
      <w:pPr>
        <w:spacing w:line="240" w:lineRule="auto"/>
        <w:rPr>
          <w:rFonts w:ascii="ＭＳ ゴシック" w:eastAsia="ＭＳ ゴシック" w:hAnsi="ＭＳ ゴシック"/>
          <w:szCs w:val="24"/>
        </w:rPr>
      </w:pPr>
      <w:r w:rsidRPr="0062344B">
        <w:rPr>
          <w:rFonts w:ascii="ＭＳ ゴシック" w:eastAsia="ＭＳ ゴシック" w:hAnsi="ＭＳ ゴシック" w:hint="eastAsia"/>
          <w:szCs w:val="24"/>
        </w:rPr>
        <w:lastRenderedPageBreak/>
        <w:t>款</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別</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決</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算</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状</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況</w:t>
      </w:r>
    </w:p>
    <w:p w:rsidR="00E23E55" w:rsidRPr="00CE5B6B" w:rsidRDefault="00430062" w:rsidP="00430062">
      <w:pPr>
        <w:spacing w:line="240" w:lineRule="auto"/>
        <w:ind w:right="-1" w:firstLineChars="3400" w:firstLine="7480"/>
        <w:jc w:val="right"/>
        <w:rPr>
          <w:rFonts w:hAnsi="ＭＳ 明朝"/>
          <w:sz w:val="22"/>
          <w:szCs w:val="22"/>
        </w:rPr>
      </w:pPr>
      <w:r>
        <w:rPr>
          <w:rFonts w:hAnsi="ＭＳ 明朝" w:hint="eastAsia"/>
          <w:sz w:val="22"/>
          <w:szCs w:val="22"/>
        </w:rPr>
        <w:t xml:space="preserve">　</w:t>
      </w:r>
      <w:r w:rsidR="0062344B" w:rsidRPr="00CE5B6B">
        <w:rPr>
          <w:rFonts w:hAnsi="ＭＳ 明朝" w:hint="eastAsia"/>
          <w:sz w:val="22"/>
          <w:szCs w:val="22"/>
        </w:rPr>
        <w:t>（単位：千円・％）</w:t>
      </w:r>
    </w:p>
    <w:bookmarkStart w:id="2" w:name="_MON_1438691926"/>
    <w:bookmarkEnd w:id="2"/>
    <w:p w:rsidR="00823635" w:rsidRPr="00BA380F" w:rsidRDefault="00C46DF3" w:rsidP="00BA380F">
      <w:pPr>
        <w:spacing w:line="240" w:lineRule="auto"/>
        <w:rPr>
          <w:rFonts w:hAnsi="ＭＳ 明朝"/>
          <w:szCs w:val="24"/>
        </w:rPr>
      </w:pPr>
      <w:r w:rsidRPr="00AE1072">
        <w:rPr>
          <w:rFonts w:hAnsi="ＭＳ 明朝"/>
          <w:szCs w:val="24"/>
        </w:rPr>
        <w:object w:dxaOrig="10811" w:dyaOrig="11532">
          <v:shape id="_x0000_i1027" type="#_x0000_t75" style="width:480.2pt;height:659.9pt" o:ole="">
            <v:imagedata r:id="rId12" o:title=""/>
          </v:shape>
          <o:OLEObject Type="Embed" ProgID="Excel.Sheet.12" ShapeID="_x0000_i1027" DrawAspect="Content" ObjectID="_1605099578" r:id="rId13"/>
        </w:object>
      </w:r>
    </w:p>
    <w:p w:rsidR="00BA380F" w:rsidRDefault="00BA380F" w:rsidP="00986458">
      <w:pPr>
        <w:kinsoku w:val="0"/>
        <w:overflowPunct w:val="0"/>
        <w:snapToGrid w:val="0"/>
        <w:spacing w:line="240" w:lineRule="auto"/>
        <w:ind w:firstLineChars="200" w:firstLine="480"/>
        <w:rPr>
          <w:rFonts w:ascii="ＭＳ ゴシック" w:eastAsia="ＭＳ ゴシック" w:hAnsi="ＭＳ ゴシック"/>
          <w:szCs w:val="24"/>
        </w:rPr>
      </w:pPr>
    </w:p>
    <w:p w:rsidR="00986458" w:rsidRPr="00986458" w:rsidRDefault="00986458" w:rsidP="00986458">
      <w:pPr>
        <w:kinsoku w:val="0"/>
        <w:overflowPunct w:val="0"/>
        <w:snapToGrid w:val="0"/>
        <w:spacing w:line="240" w:lineRule="auto"/>
        <w:ind w:firstLineChars="200" w:firstLine="480"/>
        <w:rPr>
          <w:rFonts w:ascii="ＭＳ ゴシック" w:eastAsia="ＭＳ ゴシック" w:hAnsi="ＭＳ ゴシック"/>
          <w:szCs w:val="24"/>
        </w:rPr>
      </w:pPr>
      <w:r w:rsidRPr="00986458">
        <w:rPr>
          <w:rFonts w:ascii="ＭＳ ゴシック" w:eastAsia="ＭＳ ゴシック" w:hAnsi="ＭＳ ゴシック" w:hint="eastAsia"/>
          <w:szCs w:val="24"/>
        </w:rPr>
        <w:lastRenderedPageBreak/>
        <w:t>⑵  市税の状況</w:t>
      </w:r>
    </w:p>
    <w:p w:rsidR="00986458" w:rsidRPr="006B089C" w:rsidRDefault="00986458" w:rsidP="00A24C3F">
      <w:pPr>
        <w:kinsoku w:val="0"/>
        <w:overflowPunct w:val="0"/>
        <w:snapToGrid w:val="0"/>
        <w:spacing w:line="240" w:lineRule="auto"/>
        <w:ind w:leftChars="300" w:left="720" w:firstLineChars="100" w:firstLine="240"/>
        <w:rPr>
          <w:rFonts w:hAnsi="ＭＳ 明朝"/>
          <w:szCs w:val="24"/>
        </w:rPr>
      </w:pPr>
      <w:r w:rsidRPr="00A24C3F">
        <w:rPr>
          <w:rFonts w:hAnsi="ＭＳ 明朝" w:hint="eastAsia"/>
          <w:szCs w:val="24"/>
        </w:rPr>
        <w:t>収入済額は</w:t>
      </w:r>
      <w:r w:rsidR="00FC3050">
        <w:rPr>
          <w:rFonts w:hAnsi="ＭＳ 明朝" w:hint="eastAsia"/>
          <w:szCs w:val="24"/>
        </w:rPr>
        <w:t>25,906,908</w:t>
      </w:r>
      <w:r w:rsidRPr="00A24C3F">
        <w:rPr>
          <w:rFonts w:hAnsi="ＭＳ 明朝" w:hint="eastAsia"/>
          <w:szCs w:val="24"/>
        </w:rPr>
        <w:t>千円で、前年度に比べ</w:t>
      </w:r>
      <w:r w:rsidR="00FC3050">
        <w:rPr>
          <w:rFonts w:hAnsi="ＭＳ 明朝" w:hint="eastAsia"/>
          <w:szCs w:val="24"/>
        </w:rPr>
        <w:t>111,259</w:t>
      </w:r>
      <w:r w:rsidRPr="00A24C3F">
        <w:rPr>
          <w:rFonts w:hAnsi="ＭＳ 明朝" w:hint="eastAsia"/>
          <w:szCs w:val="24"/>
        </w:rPr>
        <w:t>千円(</w:t>
      </w:r>
      <w:r w:rsidR="00FC3050">
        <w:rPr>
          <w:rFonts w:hAnsi="ＭＳ 明朝" w:hint="eastAsia"/>
          <w:szCs w:val="24"/>
        </w:rPr>
        <w:t>0</w:t>
      </w:r>
      <w:r w:rsidR="00192B26" w:rsidRPr="00A24C3F">
        <w:rPr>
          <w:rFonts w:hAnsi="ＭＳ 明朝" w:hint="eastAsia"/>
          <w:szCs w:val="24"/>
        </w:rPr>
        <w:t>.</w:t>
      </w:r>
      <w:r w:rsidR="00FC3050">
        <w:rPr>
          <w:rFonts w:hAnsi="ＭＳ 明朝" w:hint="eastAsia"/>
          <w:szCs w:val="24"/>
        </w:rPr>
        <w:t>4</w:t>
      </w:r>
      <w:r w:rsidRPr="00A24C3F">
        <w:rPr>
          <w:rFonts w:hAnsi="ＭＳ 明朝" w:hint="eastAsia"/>
          <w:szCs w:val="24"/>
        </w:rPr>
        <w:t>％)</w:t>
      </w:r>
      <w:r w:rsidR="00094870">
        <w:rPr>
          <w:rFonts w:hAnsi="ＭＳ 明朝" w:hint="eastAsia"/>
          <w:szCs w:val="24"/>
        </w:rPr>
        <w:t>増加</w:t>
      </w:r>
      <w:r w:rsidR="009D7352">
        <w:rPr>
          <w:rFonts w:hAnsi="ＭＳ 明朝" w:hint="eastAsia"/>
          <w:szCs w:val="24"/>
        </w:rPr>
        <w:t>し</w:t>
      </w:r>
      <w:r w:rsidR="00A24C3F" w:rsidRPr="00A24C3F">
        <w:rPr>
          <w:rFonts w:hAnsi="ＭＳ 明朝" w:hint="eastAsia"/>
          <w:szCs w:val="24"/>
        </w:rPr>
        <w:t>、対予算</w:t>
      </w:r>
      <w:r w:rsidRPr="006B089C">
        <w:rPr>
          <w:rFonts w:hAnsi="ＭＳ 明朝" w:hint="eastAsia"/>
          <w:szCs w:val="24"/>
        </w:rPr>
        <w:t>収入率は</w:t>
      </w:r>
      <w:r w:rsidR="00690C0E">
        <w:rPr>
          <w:rFonts w:hAnsi="ＭＳ 明朝" w:hint="eastAsia"/>
          <w:szCs w:val="24"/>
        </w:rPr>
        <w:t>0</w:t>
      </w:r>
      <w:r w:rsidR="005D1B52" w:rsidRPr="006B089C">
        <w:rPr>
          <w:rFonts w:hAnsi="ＭＳ 明朝" w:hint="eastAsia"/>
          <w:szCs w:val="24"/>
        </w:rPr>
        <w:t>.</w:t>
      </w:r>
      <w:r w:rsidR="00690C0E">
        <w:rPr>
          <w:rFonts w:hAnsi="ＭＳ 明朝" w:hint="eastAsia"/>
          <w:szCs w:val="24"/>
        </w:rPr>
        <w:t>8</w:t>
      </w:r>
      <w:r w:rsidRPr="006B089C">
        <w:rPr>
          <w:rFonts w:hAnsi="ＭＳ 明朝" w:hint="eastAsia"/>
          <w:szCs w:val="24"/>
        </w:rPr>
        <w:t>ポイント</w:t>
      </w:r>
      <w:r w:rsidR="00A313F6">
        <w:rPr>
          <w:rFonts w:hAnsi="ＭＳ 明朝" w:hint="eastAsia"/>
          <w:szCs w:val="24"/>
        </w:rPr>
        <w:t>低下</w:t>
      </w:r>
      <w:r w:rsidR="0032119B" w:rsidRPr="006B089C">
        <w:rPr>
          <w:rFonts w:hAnsi="ＭＳ 明朝" w:hint="eastAsia"/>
          <w:szCs w:val="24"/>
        </w:rPr>
        <w:t>、</w:t>
      </w:r>
      <w:r w:rsidRPr="006B089C">
        <w:rPr>
          <w:rFonts w:hAnsi="ＭＳ 明朝" w:hint="eastAsia"/>
          <w:szCs w:val="24"/>
        </w:rPr>
        <w:t>対調定収納率は</w:t>
      </w:r>
      <w:r w:rsidR="005D1B52" w:rsidRPr="006B089C">
        <w:rPr>
          <w:rFonts w:hAnsi="ＭＳ 明朝" w:hint="eastAsia"/>
          <w:szCs w:val="24"/>
        </w:rPr>
        <w:t>0.</w:t>
      </w:r>
      <w:r w:rsidR="00FC3050">
        <w:rPr>
          <w:rFonts w:hAnsi="ＭＳ 明朝" w:hint="eastAsia"/>
          <w:szCs w:val="24"/>
        </w:rPr>
        <w:t>2</w:t>
      </w:r>
      <w:r w:rsidRPr="006B089C">
        <w:rPr>
          <w:rFonts w:hAnsi="ＭＳ 明朝" w:hint="eastAsia"/>
          <w:szCs w:val="24"/>
        </w:rPr>
        <w:t>ポイント上昇している。</w:t>
      </w:r>
    </w:p>
    <w:p w:rsidR="004E3054" w:rsidRPr="006B089C" w:rsidRDefault="00986458" w:rsidP="004E3054">
      <w:pPr>
        <w:kinsoku w:val="0"/>
        <w:overflowPunct w:val="0"/>
        <w:snapToGrid w:val="0"/>
        <w:spacing w:line="240" w:lineRule="auto"/>
        <w:ind w:leftChars="300" w:left="720" w:firstLineChars="100" w:firstLine="240"/>
        <w:jc w:val="distribute"/>
        <w:rPr>
          <w:rFonts w:hAnsi="ＭＳ 明朝"/>
          <w:szCs w:val="24"/>
        </w:rPr>
      </w:pPr>
      <w:r w:rsidRPr="006B089C">
        <w:rPr>
          <w:rFonts w:hAnsi="ＭＳ 明朝" w:hint="eastAsia"/>
          <w:szCs w:val="24"/>
        </w:rPr>
        <w:t>収入済額の主なものは、市民税</w:t>
      </w:r>
      <w:r w:rsidR="00FC3050">
        <w:rPr>
          <w:rFonts w:hAnsi="ＭＳ 明朝" w:hint="eastAsia"/>
          <w:szCs w:val="24"/>
        </w:rPr>
        <w:t>10,820,746</w:t>
      </w:r>
      <w:r w:rsidRPr="006B089C">
        <w:rPr>
          <w:rFonts w:hAnsi="ＭＳ 明朝" w:hint="eastAsia"/>
          <w:szCs w:val="24"/>
        </w:rPr>
        <w:t>千円、固定資産税</w:t>
      </w:r>
      <w:r w:rsidR="0036001D">
        <w:rPr>
          <w:rFonts w:hAnsi="ＭＳ 明朝" w:hint="eastAsia"/>
          <w:szCs w:val="24"/>
        </w:rPr>
        <w:t>13,42</w:t>
      </w:r>
      <w:r w:rsidR="0036001D" w:rsidRPr="00A313F6">
        <w:rPr>
          <w:rFonts w:hAnsi="ＭＳ 明朝" w:hint="eastAsia"/>
          <w:szCs w:val="24"/>
        </w:rPr>
        <w:t>1</w:t>
      </w:r>
      <w:r w:rsidR="00FC3050">
        <w:rPr>
          <w:rFonts w:hAnsi="ＭＳ 明朝" w:hint="eastAsia"/>
          <w:szCs w:val="24"/>
        </w:rPr>
        <w:t>,814</w:t>
      </w:r>
      <w:r w:rsidRPr="006B089C">
        <w:rPr>
          <w:rFonts w:hAnsi="ＭＳ 明朝" w:hint="eastAsia"/>
          <w:szCs w:val="24"/>
        </w:rPr>
        <w:t>千円</w:t>
      </w:r>
    </w:p>
    <w:p w:rsidR="00986458" w:rsidRPr="006B089C" w:rsidRDefault="00986458" w:rsidP="004E3054">
      <w:pPr>
        <w:kinsoku w:val="0"/>
        <w:overflowPunct w:val="0"/>
        <w:snapToGrid w:val="0"/>
        <w:spacing w:line="240" w:lineRule="auto"/>
        <w:ind w:firstLineChars="300" w:firstLine="720"/>
        <w:rPr>
          <w:rFonts w:hAnsi="ＭＳ 明朝"/>
          <w:szCs w:val="24"/>
        </w:rPr>
      </w:pPr>
      <w:r w:rsidRPr="006B089C">
        <w:rPr>
          <w:rFonts w:hAnsi="ＭＳ 明朝" w:hint="eastAsia"/>
          <w:szCs w:val="24"/>
        </w:rPr>
        <w:t>である。</w:t>
      </w:r>
    </w:p>
    <w:p w:rsidR="00986458" w:rsidRPr="006B089C" w:rsidRDefault="00986458" w:rsidP="009D58D7">
      <w:pPr>
        <w:kinsoku w:val="0"/>
        <w:overflowPunct w:val="0"/>
        <w:snapToGrid w:val="0"/>
        <w:spacing w:line="240" w:lineRule="auto"/>
        <w:ind w:leftChars="300" w:left="720" w:firstLineChars="100" w:firstLine="240"/>
        <w:jc w:val="left"/>
        <w:rPr>
          <w:rFonts w:hAnsi="ＭＳ 明朝"/>
          <w:szCs w:val="24"/>
        </w:rPr>
      </w:pPr>
      <w:r w:rsidRPr="006B089C">
        <w:rPr>
          <w:rFonts w:hAnsi="ＭＳ 明朝" w:hint="eastAsia"/>
          <w:szCs w:val="24"/>
        </w:rPr>
        <w:t>市民税のうち、個人市民税は、</w:t>
      </w:r>
      <w:r w:rsidR="00FC3050">
        <w:rPr>
          <w:rFonts w:hAnsi="ＭＳ 明朝" w:hint="eastAsia"/>
          <w:szCs w:val="24"/>
        </w:rPr>
        <w:t>8,7</w:t>
      </w:r>
      <w:r w:rsidR="00094870">
        <w:rPr>
          <w:rFonts w:hAnsi="ＭＳ 明朝" w:hint="eastAsia"/>
          <w:szCs w:val="24"/>
        </w:rPr>
        <w:t>9</w:t>
      </w:r>
      <w:r w:rsidR="00FC3050">
        <w:rPr>
          <w:rFonts w:hAnsi="ＭＳ 明朝" w:hint="eastAsia"/>
          <w:szCs w:val="24"/>
        </w:rPr>
        <w:t>5,62</w:t>
      </w:r>
      <w:r w:rsidR="00094870">
        <w:rPr>
          <w:rFonts w:hAnsi="ＭＳ 明朝" w:hint="eastAsia"/>
          <w:szCs w:val="24"/>
        </w:rPr>
        <w:t>6</w:t>
      </w:r>
      <w:r w:rsidRPr="006B089C">
        <w:rPr>
          <w:rFonts w:hAnsi="ＭＳ 明朝" w:hint="eastAsia"/>
          <w:szCs w:val="24"/>
        </w:rPr>
        <w:t>千円で前年度に比べ</w:t>
      </w:r>
      <w:r w:rsidR="00FC3050">
        <w:rPr>
          <w:rFonts w:hAnsi="ＭＳ 明朝" w:hint="eastAsia"/>
          <w:szCs w:val="24"/>
        </w:rPr>
        <w:t>66,450</w:t>
      </w:r>
      <w:r w:rsidRPr="006B089C">
        <w:rPr>
          <w:rFonts w:hAnsi="ＭＳ 明朝" w:hint="eastAsia"/>
          <w:szCs w:val="24"/>
        </w:rPr>
        <w:t>千円</w:t>
      </w:r>
      <w:r w:rsidR="005114B8">
        <w:rPr>
          <w:rFonts w:hAnsi="ＭＳ 明朝" w:hint="eastAsia"/>
          <w:szCs w:val="24"/>
        </w:rPr>
        <w:t>(</w:t>
      </w:r>
      <w:r w:rsidR="00FC3050">
        <w:rPr>
          <w:rFonts w:hAnsi="ＭＳ 明朝" w:hint="eastAsia"/>
          <w:szCs w:val="24"/>
        </w:rPr>
        <w:t>0</w:t>
      </w:r>
      <w:r w:rsidR="009D58D7">
        <w:rPr>
          <w:rFonts w:hAnsi="ＭＳ 明朝" w:hint="eastAsia"/>
          <w:szCs w:val="24"/>
        </w:rPr>
        <w:t>.</w:t>
      </w:r>
      <w:r w:rsidR="00FC3050">
        <w:rPr>
          <w:rFonts w:hAnsi="ＭＳ 明朝" w:hint="eastAsia"/>
          <w:szCs w:val="24"/>
        </w:rPr>
        <w:t>8</w:t>
      </w:r>
      <w:r w:rsidRPr="006B089C">
        <w:rPr>
          <w:rFonts w:hAnsi="ＭＳ 明朝" w:hint="eastAsia"/>
          <w:szCs w:val="24"/>
        </w:rPr>
        <w:t>％)</w:t>
      </w:r>
      <w:r w:rsidR="005114B8" w:rsidRPr="008436B4">
        <w:rPr>
          <w:rFonts w:hAnsi="ＭＳ 明朝" w:hint="eastAsia"/>
          <w:szCs w:val="24"/>
        </w:rPr>
        <w:t>増加</w:t>
      </w:r>
      <w:r w:rsidRPr="008436B4">
        <w:rPr>
          <w:rFonts w:hAnsi="ＭＳ 明朝" w:hint="eastAsia"/>
          <w:szCs w:val="24"/>
        </w:rPr>
        <w:t>している。</w:t>
      </w:r>
      <w:r w:rsidR="0097783F" w:rsidRPr="0095798C">
        <w:rPr>
          <w:rFonts w:hAnsi="ＭＳ 明朝" w:hint="eastAsia"/>
          <w:szCs w:val="24"/>
        </w:rPr>
        <w:t>これは</w:t>
      </w:r>
      <w:r w:rsidR="00350794">
        <w:rPr>
          <w:rFonts w:hAnsi="ＭＳ 明朝" w:hint="eastAsia"/>
          <w:szCs w:val="24"/>
        </w:rPr>
        <w:t>主に</w:t>
      </w:r>
      <w:r w:rsidR="0097783F" w:rsidRPr="0095798C">
        <w:rPr>
          <w:rFonts w:hAnsi="ＭＳ 明朝" w:hint="eastAsia"/>
          <w:szCs w:val="24"/>
        </w:rPr>
        <w:t>、給与</w:t>
      </w:r>
      <w:r w:rsidR="00F96C73" w:rsidRPr="0095798C">
        <w:rPr>
          <w:rFonts w:hAnsi="ＭＳ 明朝" w:hint="eastAsia"/>
          <w:szCs w:val="24"/>
        </w:rPr>
        <w:t>収入</w:t>
      </w:r>
      <w:r w:rsidR="0097783F" w:rsidRPr="0095798C">
        <w:rPr>
          <w:rFonts w:hAnsi="ＭＳ 明朝" w:hint="eastAsia"/>
          <w:szCs w:val="24"/>
        </w:rPr>
        <w:t>の</w:t>
      </w:r>
      <w:r w:rsidR="00F96C73" w:rsidRPr="0095798C">
        <w:rPr>
          <w:rFonts w:hAnsi="ＭＳ 明朝" w:hint="eastAsia"/>
          <w:szCs w:val="24"/>
        </w:rPr>
        <w:t>増額</w:t>
      </w:r>
      <w:r w:rsidR="0097783F" w:rsidRPr="0095798C">
        <w:rPr>
          <w:rFonts w:hAnsi="ＭＳ 明朝" w:hint="eastAsia"/>
          <w:szCs w:val="24"/>
        </w:rPr>
        <w:t>によるものである。</w:t>
      </w:r>
    </w:p>
    <w:p w:rsidR="00045A5C" w:rsidRDefault="00986458" w:rsidP="00A24C3F">
      <w:pPr>
        <w:kinsoku w:val="0"/>
        <w:overflowPunct w:val="0"/>
        <w:snapToGrid w:val="0"/>
        <w:spacing w:line="240" w:lineRule="auto"/>
        <w:ind w:leftChars="400" w:left="960"/>
        <w:jc w:val="left"/>
        <w:rPr>
          <w:rFonts w:hAnsi="ＭＳ 明朝"/>
          <w:szCs w:val="24"/>
        </w:rPr>
      </w:pPr>
      <w:r w:rsidRPr="00CD4768">
        <w:rPr>
          <w:rFonts w:hAnsi="ＭＳ 明朝" w:hint="eastAsia"/>
          <w:spacing w:val="12"/>
          <w:w w:val="92"/>
          <w:szCs w:val="24"/>
          <w:fitText w:val="8400" w:id="1205090817"/>
        </w:rPr>
        <w:t>法人市民税は、</w:t>
      </w:r>
      <w:r w:rsidR="00FC3050" w:rsidRPr="00CD4768">
        <w:rPr>
          <w:rFonts w:hAnsi="ＭＳ 明朝" w:hint="eastAsia"/>
          <w:spacing w:val="12"/>
          <w:w w:val="92"/>
          <w:szCs w:val="24"/>
          <w:fitText w:val="8400" w:id="1205090817"/>
        </w:rPr>
        <w:t>2,025,120</w:t>
      </w:r>
      <w:r w:rsidRPr="00CD4768">
        <w:rPr>
          <w:rFonts w:hAnsi="ＭＳ 明朝" w:hint="eastAsia"/>
          <w:spacing w:val="12"/>
          <w:w w:val="92"/>
          <w:szCs w:val="24"/>
          <w:fitText w:val="8400" w:id="1205090817"/>
        </w:rPr>
        <w:t>千円で前年度に比べ</w:t>
      </w:r>
      <w:r w:rsidR="00FC3050" w:rsidRPr="00CD4768">
        <w:rPr>
          <w:rFonts w:hAnsi="ＭＳ 明朝" w:hint="eastAsia"/>
          <w:spacing w:val="12"/>
          <w:w w:val="92"/>
          <w:szCs w:val="24"/>
          <w:fitText w:val="8400" w:id="1205090817"/>
        </w:rPr>
        <w:t>9,676</w:t>
      </w:r>
      <w:r w:rsidR="00DF0E9A" w:rsidRPr="00CD4768">
        <w:rPr>
          <w:rFonts w:hAnsi="ＭＳ 明朝" w:hint="eastAsia"/>
          <w:spacing w:val="12"/>
          <w:w w:val="92"/>
          <w:szCs w:val="24"/>
          <w:fitText w:val="8400" w:id="1205090817"/>
        </w:rPr>
        <w:t>千円</w:t>
      </w:r>
      <w:r w:rsidR="00860429" w:rsidRPr="00CD4768">
        <w:rPr>
          <w:rFonts w:hAnsi="ＭＳ 明朝" w:hint="eastAsia"/>
          <w:spacing w:val="12"/>
          <w:w w:val="92"/>
          <w:szCs w:val="24"/>
          <w:fitText w:val="8400" w:id="1205090817"/>
        </w:rPr>
        <w:t>(</w:t>
      </w:r>
      <w:r w:rsidR="00FC3050" w:rsidRPr="00CD4768">
        <w:rPr>
          <w:rFonts w:hAnsi="ＭＳ 明朝" w:hint="eastAsia"/>
          <w:spacing w:val="12"/>
          <w:w w:val="92"/>
          <w:szCs w:val="24"/>
          <w:fitText w:val="8400" w:id="1205090817"/>
        </w:rPr>
        <w:t>0</w:t>
      </w:r>
      <w:r w:rsidR="009D58D7" w:rsidRPr="00CD4768">
        <w:rPr>
          <w:rFonts w:hAnsi="ＭＳ 明朝" w:hint="eastAsia"/>
          <w:spacing w:val="12"/>
          <w:w w:val="92"/>
          <w:szCs w:val="24"/>
          <w:fitText w:val="8400" w:id="1205090817"/>
        </w:rPr>
        <w:t>.</w:t>
      </w:r>
      <w:r w:rsidR="00FC3050" w:rsidRPr="00CD4768">
        <w:rPr>
          <w:rFonts w:hAnsi="ＭＳ 明朝" w:hint="eastAsia"/>
          <w:spacing w:val="12"/>
          <w:w w:val="92"/>
          <w:szCs w:val="24"/>
          <w:fitText w:val="8400" w:id="1205090817"/>
        </w:rPr>
        <w:t>5</w:t>
      </w:r>
      <w:r w:rsidR="00DF0E9A" w:rsidRPr="00CD4768">
        <w:rPr>
          <w:rFonts w:hAnsi="ＭＳ 明朝" w:hint="eastAsia"/>
          <w:spacing w:val="12"/>
          <w:w w:val="92"/>
          <w:szCs w:val="24"/>
          <w:fitText w:val="8400" w:id="1205090817"/>
        </w:rPr>
        <w:t>％</w:t>
      </w:r>
      <w:r w:rsidR="00860429" w:rsidRPr="00CD4768">
        <w:rPr>
          <w:rFonts w:hAnsi="ＭＳ 明朝" w:hint="eastAsia"/>
          <w:spacing w:val="12"/>
          <w:w w:val="92"/>
          <w:szCs w:val="24"/>
          <w:fitText w:val="8400" w:id="1205090817"/>
        </w:rPr>
        <w:t>)</w:t>
      </w:r>
      <w:r w:rsidR="007E6D8A" w:rsidRPr="00CD4768">
        <w:rPr>
          <w:rFonts w:hAnsi="ＭＳ 明朝" w:hint="eastAsia"/>
          <w:spacing w:val="12"/>
          <w:w w:val="92"/>
          <w:szCs w:val="24"/>
          <w:fitText w:val="8400" w:id="1205090817"/>
        </w:rPr>
        <w:t>増加</w:t>
      </w:r>
      <w:r w:rsidRPr="00CD4768">
        <w:rPr>
          <w:rFonts w:hAnsi="ＭＳ 明朝" w:hint="eastAsia"/>
          <w:spacing w:val="12"/>
          <w:w w:val="92"/>
          <w:szCs w:val="24"/>
          <w:fitText w:val="8400" w:id="1205090817"/>
        </w:rPr>
        <w:t>してい</w:t>
      </w:r>
      <w:r w:rsidRPr="00CD4768">
        <w:rPr>
          <w:rFonts w:hAnsi="ＭＳ 明朝" w:hint="eastAsia"/>
          <w:spacing w:val="15"/>
          <w:w w:val="92"/>
          <w:szCs w:val="24"/>
          <w:fitText w:val="8400" w:id="1205090817"/>
        </w:rPr>
        <w:t>る</w:t>
      </w:r>
      <w:r w:rsidR="009D58D7">
        <w:rPr>
          <w:rFonts w:hAnsi="ＭＳ 明朝" w:hint="eastAsia"/>
          <w:szCs w:val="24"/>
        </w:rPr>
        <w:t>。</w:t>
      </w:r>
    </w:p>
    <w:p w:rsidR="00986458" w:rsidRPr="006B089C" w:rsidRDefault="00986458" w:rsidP="00045A5C">
      <w:pPr>
        <w:kinsoku w:val="0"/>
        <w:overflowPunct w:val="0"/>
        <w:snapToGrid w:val="0"/>
        <w:spacing w:line="240" w:lineRule="auto"/>
        <w:ind w:firstLineChars="300" w:firstLine="720"/>
        <w:jc w:val="left"/>
        <w:rPr>
          <w:rFonts w:hAnsi="ＭＳ 明朝"/>
          <w:szCs w:val="24"/>
        </w:rPr>
      </w:pPr>
      <w:r w:rsidRPr="0095798C">
        <w:rPr>
          <w:rFonts w:hAnsi="ＭＳ 明朝" w:hint="eastAsia"/>
          <w:szCs w:val="24"/>
        </w:rPr>
        <w:t>これは、</w:t>
      </w:r>
      <w:r w:rsidR="007E6D8A">
        <w:rPr>
          <w:rFonts w:hAnsi="ＭＳ 明朝" w:hint="eastAsia"/>
          <w:szCs w:val="24"/>
        </w:rPr>
        <w:t>過年度分の</w:t>
      </w:r>
      <w:r w:rsidR="007E6D8A" w:rsidRPr="0036001D">
        <w:rPr>
          <w:rFonts w:hAnsi="ＭＳ 明朝" w:hint="eastAsia"/>
          <w:szCs w:val="24"/>
        </w:rPr>
        <w:t>法人</w:t>
      </w:r>
      <w:r w:rsidR="00CD4768" w:rsidRPr="0036001D">
        <w:rPr>
          <w:rFonts w:hAnsi="ＭＳ 明朝" w:hint="eastAsia"/>
          <w:szCs w:val="24"/>
        </w:rPr>
        <w:t>市民</w:t>
      </w:r>
      <w:r w:rsidR="007E6D8A" w:rsidRPr="0036001D">
        <w:rPr>
          <w:rFonts w:hAnsi="ＭＳ 明朝" w:hint="eastAsia"/>
          <w:szCs w:val="24"/>
        </w:rPr>
        <w:t>税の修正</w:t>
      </w:r>
      <w:r w:rsidR="00CD4768" w:rsidRPr="0036001D">
        <w:rPr>
          <w:rFonts w:hAnsi="ＭＳ 明朝" w:hint="eastAsia"/>
          <w:szCs w:val="24"/>
        </w:rPr>
        <w:t>申告</w:t>
      </w:r>
      <w:r w:rsidR="00045A5C" w:rsidRPr="0095798C">
        <w:rPr>
          <w:rFonts w:hAnsi="ＭＳ 明朝" w:hint="eastAsia"/>
          <w:szCs w:val="24"/>
        </w:rPr>
        <w:t>によるものである。</w:t>
      </w:r>
    </w:p>
    <w:p w:rsidR="004E3054" w:rsidRPr="006B089C" w:rsidRDefault="00986458" w:rsidP="004E3054">
      <w:pPr>
        <w:kinsoku w:val="0"/>
        <w:overflowPunct w:val="0"/>
        <w:snapToGrid w:val="0"/>
        <w:spacing w:line="240" w:lineRule="auto"/>
        <w:ind w:leftChars="300" w:left="720" w:firstLineChars="100" w:firstLine="240"/>
        <w:jc w:val="distribute"/>
        <w:rPr>
          <w:rFonts w:hAnsi="ＭＳ 明朝"/>
          <w:szCs w:val="24"/>
        </w:rPr>
      </w:pPr>
      <w:r w:rsidRPr="006B089C">
        <w:rPr>
          <w:rFonts w:hAnsi="ＭＳ 明朝" w:hint="eastAsia"/>
          <w:szCs w:val="24"/>
        </w:rPr>
        <w:t>固定資産税は、</w:t>
      </w:r>
      <w:r w:rsidR="00FC3050">
        <w:rPr>
          <w:rFonts w:hAnsi="ＭＳ 明朝" w:hint="eastAsia"/>
          <w:szCs w:val="24"/>
        </w:rPr>
        <w:t>13,421,814</w:t>
      </w:r>
      <w:r w:rsidRPr="006B089C">
        <w:rPr>
          <w:rFonts w:hAnsi="ＭＳ 明朝" w:hint="eastAsia"/>
          <w:szCs w:val="24"/>
        </w:rPr>
        <w:t>千円で前年度に比べ</w:t>
      </w:r>
      <w:r w:rsidR="009313C4">
        <w:rPr>
          <w:rFonts w:hAnsi="ＭＳ 明朝" w:hint="eastAsia"/>
          <w:szCs w:val="24"/>
        </w:rPr>
        <w:t>82,40</w:t>
      </w:r>
      <w:r w:rsidR="00094870">
        <w:rPr>
          <w:rFonts w:hAnsi="ＭＳ 明朝" w:hint="eastAsia"/>
          <w:szCs w:val="24"/>
        </w:rPr>
        <w:t>4</w:t>
      </w:r>
      <w:r w:rsidRPr="006B089C">
        <w:rPr>
          <w:rFonts w:hAnsi="ＭＳ 明朝" w:hint="eastAsia"/>
          <w:szCs w:val="24"/>
        </w:rPr>
        <w:t>千円</w:t>
      </w:r>
      <w:r w:rsidR="006E36A0" w:rsidRPr="006B089C">
        <w:rPr>
          <w:rFonts w:hAnsi="ＭＳ 明朝" w:hint="eastAsia"/>
          <w:szCs w:val="24"/>
        </w:rPr>
        <w:t>（</w:t>
      </w:r>
      <w:r w:rsidR="00FC3050">
        <w:rPr>
          <w:rFonts w:hAnsi="ＭＳ 明朝" w:hint="eastAsia"/>
          <w:szCs w:val="24"/>
        </w:rPr>
        <w:t>0</w:t>
      </w:r>
      <w:r w:rsidR="00045A5C">
        <w:rPr>
          <w:rFonts w:hAnsi="ＭＳ 明朝" w:hint="eastAsia"/>
          <w:szCs w:val="24"/>
        </w:rPr>
        <w:t>.</w:t>
      </w:r>
      <w:r w:rsidR="00FC3050">
        <w:rPr>
          <w:rFonts w:hAnsi="ＭＳ 明朝" w:hint="eastAsia"/>
          <w:szCs w:val="24"/>
        </w:rPr>
        <w:t>6</w:t>
      </w:r>
      <w:r w:rsidRPr="006B089C">
        <w:rPr>
          <w:rFonts w:hAnsi="ＭＳ 明朝" w:hint="eastAsia"/>
          <w:szCs w:val="24"/>
        </w:rPr>
        <w:t>％）</w:t>
      </w:r>
      <w:r w:rsidR="00094870">
        <w:rPr>
          <w:rFonts w:hAnsi="ＭＳ 明朝" w:hint="eastAsia"/>
          <w:szCs w:val="24"/>
        </w:rPr>
        <w:t>増加</w:t>
      </w:r>
      <w:r w:rsidRPr="006B089C">
        <w:rPr>
          <w:rFonts w:hAnsi="ＭＳ 明朝" w:hint="eastAsia"/>
          <w:szCs w:val="24"/>
        </w:rPr>
        <w:t>して</w:t>
      </w:r>
    </w:p>
    <w:p w:rsidR="00986458" w:rsidRPr="006B089C" w:rsidRDefault="00986458" w:rsidP="00D7043C">
      <w:pPr>
        <w:kinsoku w:val="0"/>
        <w:overflowPunct w:val="0"/>
        <w:snapToGrid w:val="0"/>
        <w:spacing w:line="240" w:lineRule="auto"/>
        <w:ind w:leftChars="300" w:left="720"/>
        <w:jc w:val="left"/>
        <w:rPr>
          <w:rFonts w:hAnsi="ＭＳ 明朝"/>
          <w:szCs w:val="24"/>
        </w:rPr>
      </w:pPr>
      <w:r w:rsidRPr="006B089C">
        <w:rPr>
          <w:rFonts w:hAnsi="ＭＳ 明朝" w:hint="eastAsia"/>
          <w:szCs w:val="24"/>
        </w:rPr>
        <w:t>いる</w:t>
      </w:r>
      <w:r w:rsidRPr="0095798C">
        <w:rPr>
          <w:rFonts w:hAnsi="ＭＳ 明朝" w:hint="eastAsia"/>
          <w:szCs w:val="24"/>
        </w:rPr>
        <w:t>。これは主に</w:t>
      </w:r>
      <w:r w:rsidR="00D7043C" w:rsidRPr="0095798C">
        <w:rPr>
          <w:rFonts w:hAnsi="ＭＳ 明朝" w:hint="eastAsia"/>
          <w:szCs w:val="24"/>
        </w:rPr>
        <w:t>、</w:t>
      </w:r>
      <w:r w:rsidR="007E6D8A">
        <w:rPr>
          <w:rFonts w:hAnsi="ＭＳ 明朝" w:hint="eastAsia"/>
          <w:szCs w:val="24"/>
        </w:rPr>
        <w:t>新増築家屋</w:t>
      </w:r>
      <w:r w:rsidR="0097783F" w:rsidRPr="0095798C">
        <w:rPr>
          <w:rFonts w:hAnsi="ＭＳ 明朝" w:hint="eastAsia"/>
          <w:szCs w:val="24"/>
        </w:rPr>
        <w:t>が増加</w:t>
      </w:r>
      <w:r w:rsidR="00B115A4" w:rsidRPr="0095798C">
        <w:rPr>
          <w:rFonts w:hAnsi="ＭＳ 明朝" w:hint="eastAsia"/>
          <w:szCs w:val="24"/>
        </w:rPr>
        <w:t>したこと</w:t>
      </w:r>
      <w:r w:rsidRPr="0095798C">
        <w:rPr>
          <w:rFonts w:hAnsi="ＭＳ 明朝" w:hint="eastAsia"/>
          <w:szCs w:val="24"/>
        </w:rPr>
        <w:t>によるものである。</w:t>
      </w:r>
    </w:p>
    <w:p w:rsidR="00045A5C" w:rsidRDefault="00DB0DA3" w:rsidP="008436B4">
      <w:pPr>
        <w:kinsoku w:val="0"/>
        <w:overflowPunct w:val="0"/>
        <w:snapToGrid w:val="0"/>
        <w:spacing w:line="240" w:lineRule="auto"/>
        <w:ind w:leftChars="300" w:left="720" w:firstLineChars="100" w:firstLine="244"/>
        <w:rPr>
          <w:rFonts w:hAnsi="ＭＳ 明朝"/>
          <w:szCs w:val="24"/>
        </w:rPr>
      </w:pPr>
      <w:r w:rsidRPr="00CD4768">
        <w:rPr>
          <w:rFonts w:hAnsi="ＭＳ 明朝" w:hint="eastAsia"/>
          <w:spacing w:val="2"/>
          <w:szCs w:val="24"/>
          <w:fitText w:val="8640" w:id="1210327296"/>
        </w:rPr>
        <w:t>軽自動車税は</w:t>
      </w:r>
      <w:r w:rsidR="008436B4" w:rsidRPr="00CD4768">
        <w:rPr>
          <w:rFonts w:hAnsi="ＭＳ 明朝" w:hint="eastAsia"/>
          <w:spacing w:val="2"/>
          <w:szCs w:val="24"/>
          <w:fitText w:val="8640" w:id="1210327296"/>
        </w:rPr>
        <w:t>、</w:t>
      </w:r>
      <w:r w:rsidR="00FC3050" w:rsidRPr="00CD4768">
        <w:rPr>
          <w:rFonts w:hAnsi="ＭＳ 明朝" w:hint="eastAsia"/>
          <w:spacing w:val="2"/>
          <w:szCs w:val="24"/>
          <w:fitText w:val="8640" w:id="1210327296"/>
        </w:rPr>
        <w:t>449,57</w:t>
      </w:r>
      <w:r w:rsidR="00B03021" w:rsidRPr="00CD4768">
        <w:rPr>
          <w:rFonts w:hAnsi="ＭＳ 明朝" w:hint="eastAsia"/>
          <w:spacing w:val="2"/>
          <w:szCs w:val="24"/>
          <w:fitText w:val="8640" w:id="1210327296"/>
        </w:rPr>
        <w:t>4</w:t>
      </w:r>
      <w:r w:rsidR="00986458" w:rsidRPr="00CD4768">
        <w:rPr>
          <w:rFonts w:hAnsi="ＭＳ 明朝" w:hint="eastAsia"/>
          <w:spacing w:val="2"/>
          <w:szCs w:val="24"/>
          <w:fitText w:val="8640" w:id="1210327296"/>
        </w:rPr>
        <w:t>千円で</w:t>
      </w:r>
      <w:r w:rsidR="00DE4E14" w:rsidRPr="00CD4768">
        <w:rPr>
          <w:rFonts w:hAnsi="ＭＳ 明朝" w:hint="eastAsia"/>
          <w:spacing w:val="2"/>
          <w:szCs w:val="24"/>
          <w:fitText w:val="8640" w:id="1210327296"/>
        </w:rPr>
        <w:t>前年度に比べ</w:t>
      </w:r>
      <w:r w:rsidR="00FC3050" w:rsidRPr="00CD4768">
        <w:rPr>
          <w:rFonts w:hAnsi="ＭＳ 明朝" w:hint="eastAsia"/>
          <w:spacing w:val="2"/>
          <w:szCs w:val="24"/>
          <w:fitText w:val="8640" w:id="1210327296"/>
        </w:rPr>
        <w:t>20,93</w:t>
      </w:r>
      <w:r w:rsidR="00B03021" w:rsidRPr="00CD4768">
        <w:rPr>
          <w:rFonts w:hAnsi="ＭＳ 明朝" w:hint="eastAsia"/>
          <w:spacing w:val="2"/>
          <w:szCs w:val="24"/>
          <w:fitText w:val="8640" w:id="1210327296"/>
        </w:rPr>
        <w:t>0</w:t>
      </w:r>
      <w:r w:rsidR="00DE4E14" w:rsidRPr="00CD4768">
        <w:rPr>
          <w:rFonts w:hAnsi="ＭＳ 明朝" w:hint="eastAsia"/>
          <w:spacing w:val="2"/>
          <w:szCs w:val="24"/>
          <w:fitText w:val="8640" w:id="1210327296"/>
        </w:rPr>
        <w:t>千円(</w:t>
      </w:r>
      <w:r w:rsidR="00FC3050" w:rsidRPr="00CD4768">
        <w:rPr>
          <w:rFonts w:hAnsi="ＭＳ 明朝" w:hint="eastAsia"/>
          <w:spacing w:val="2"/>
          <w:szCs w:val="24"/>
          <w:fitText w:val="8640" w:id="1210327296"/>
        </w:rPr>
        <w:t>4</w:t>
      </w:r>
      <w:r w:rsidR="00045A5C" w:rsidRPr="00CD4768">
        <w:rPr>
          <w:rFonts w:hAnsi="ＭＳ 明朝" w:hint="eastAsia"/>
          <w:spacing w:val="2"/>
          <w:szCs w:val="24"/>
          <w:fitText w:val="8640" w:id="1210327296"/>
        </w:rPr>
        <w:t>.</w:t>
      </w:r>
      <w:r w:rsidR="00B03021" w:rsidRPr="00CD4768">
        <w:rPr>
          <w:rFonts w:hAnsi="ＭＳ 明朝" w:hint="eastAsia"/>
          <w:spacing w:val="2"/>
          <w:szCs w:val="24"/>
          <w:fitText w:val="8640" w:id="1210327296"/>
        </w:rPr>
        <w:t>9</w:t>
      </w:r>
      <w:r w:rsidR="00DE4E14" w:rsidRPr="00CD4768">
        <w:rPr>
          <w:rFonts w:hAnsi="ＭＳ 明朝" w:hint="eastAsia"/>
          <w:spacing w:val="2"/>
          <w:szCs w:val="24"/>
          <w:fitText w:val="8640" w:id="1210327296"/>
        </w:rPr>
        <w:t>％</w:t>
      </w:r>
      <w:r w:rsidR="00DE4E14" w:rsidRPr="00CD4768">
        <w:rPr>
          <w:rFonts w:hAnsi="ＭＳ 明朝"/>
          <w:spacing w:val="2"/>
          <w:szCs w:val="24"/>
          <w:fitText w:val="8640" w:id="1210327296"/>
        </w:rPr>
        <w:t>）</w:t>
      </w:r>
      <w:r w:rsidR="00DE4E14" w:rsidRPr="00CD4768">
        <w:rPr>
          <w:rFonts w:hAnsi="ＭＳ 明朝" w:hint="eastAsia"/>
          <w:spacing w:val="2"/>
          <w:szCs w:val="24"/>
          <w:fitText w:val="8640" w:id="1210327296"/>
        </w:rPr>
        <w:t>増加している</w:t>
      </w:r>
      <w:r w:rsidR="00DE4E14" w:rsidRPr="00CD4768">
        <w:rPr>
          <w:rFonts w:hAnsi="ＭＳ 明朝" w:hint="eastAsia"/>
          <w:spacing w:val="-9"/>
          <w:szCs w:val="24"/>
          <w:fitText w:val="8640" w:id="1210327296"/>
        </w:rPr>
        <w:t>。</w:t>
      </w:r>
    </w:p>
    <w:p w:rsidR="00DC1966" w:rsidRPr="0095798C" w:rsidRDefault="00DE4E14" w:rsidP="0095798C">
      <w:pPr>
        <w:kinsoku w:val="0"/>
        <w:overflowPunct w:val="0"/>
        <w:snapToGrid w:val="0"/>
        <w:spacing w:line="240" w:lineRule="auto"/>
        <w:ind w:leftChars="300" w:left="720"/>
        <w:rPr>
          <w:rFonts w:hAnsi="ＭＳ 明朝"/>
          <w:szCs w:val="24"/>
        </w:rPr>
      </w:pPr>
      <w:r w:rsidRPr="0095798C">
        <w:rPr>
          <w:rFonts w:hAnsi="ＭＳ 明朝" w:hint="eastAsia"/>
          <w:szCs w:val="24"/>
        </w:rPr>
        <w:t>これは、</w:t>
      </w:r>
      <w:r w:rsidR="00CD4768">
        <w:rPr>
          <w:rFonts w:hAnsi="ＭＳ 明朝" w:hint="eastAsia"/>
          <w:szCs w:val="24"/>
        </w:rPr>
        <w:t>重</w:t>
      </w:r>
      <w:r w:rsidR="00CD4768" w:rsidRPr="0036001D">
        <w:rPr>
          <w:rFonts w:hAnsi="ＭＳ 明朝" w:hint="eastAsia"/>
          <w:szCs w:val="24"/>
        </w:rPr>
        <w:t>課</w:t>
      </w:r>
      <w:r w:rsidR="007E6D8A">
        <w:rPr>
          <w:rFonts w:hAnsi="ＭＳ 明朝" w:hint="eastAsia"/>
          <w:szCs w:val="24"/>
        </w:rPr>
        <w:t>対象車両</w:t>
      </w:r>
      <w:r w:rsidR="00CD4768">
        <w:rPr>
          <w:rFonts w:hAnsi="ＭＳ 明朝" w:hint="eastAsia"/>
          <w:szCs w:val="24"/>
        </w:rPr>
        <w:t>の増加</w:t>
      </w:r>
      <w:r w:rsidR="007E6D8A">
        <w:rPr>
          <w:rFonts w:hAnsi="ＭＳ 明朝" w:hint="eastAsia"/>
          <w:szCs w:val="24"/>
        </w:rPr>
        <w:t>及び</w:t>
      </w:r>
      <w:r w:rsidR="005A6BED" w:rsidRPr="00C46DF3">
        <w:rPr>
          <w:rFonts w:hAnsi="ＭＳ 明朝" w:hint="eastAsia"/>
          <w:szCs w:val="24"/>
        </w:rPr>
        <w:t>乗り換えによる新税率適用車</w:t>
      </w:r>
      <w:r w:rsidR="00CD4768">
        <w:rPr>
          <w:rFonts w:hAnsi="ＭＳ 明朝" w:hint="eastAsia"/>
          <w:szCs w:val="24"/>
        </w:rPr>
        <w:t>の増加</w:t>
      </w:r>
      <w:r w:rsidR="00E60852" w:rsidRPr="0095798C">
        <w:rPr>
          <w:rFonts w:hAnsi="ＭＳ 明朝" w:hint="eastAsia"/>
          <w:szCs w:val="24"/>
        </w:rPr>
        <w:t>によるものである。</w:t>
      </w:r>
    </w:p>
    <w:p w:rsidR="00F04AE3" w:rsidRPr="0095798C" w:rsidRDefault="0003487F" w:rsidP="00F04AE3">
      <w:pPr>
        <w:kinsoku w:val="0"/>
        <w:overflowPunct w:val="0"/>
        <w:snapToGrid w:val="0"/>
        <w:spacing w:line="240" w:lineRule="auto"/>
        <w:ind w:leftChars="300" w:left="720"/>
        <w:jc w:val="distribute"/>
        <w:rPr>
          <w:rFonts w:hAnsi="ＭＳ 明朝"/>
          <w:szCs w:val="24"/>
        </w:rPr>
      </w:pPr>
      <w:r w:rsidRPr="0095798C">
        <w:rPr>
          <w:rFonts w:hAnsi="ＭＳ 明朝" w:hint="eastAsia"/>
          <w:szCs w:val="24"/>
        </w:rPr>
        <w:t xml:space="preserve">　</w:t>
      </w:r>
      <w:r w:rsidR="00487836" w:rsidRPr="0095798C">
        <w:rPr>
          <w:rFonts w:hAnsi="ＭＳ 明朝" w:hint="eastAsia"/>
          <w:szCs w:val="24"/>
        </w:rPr>
        <w:t>市たばこ税は</w:t>
      </w:r>
      <w:r w:rsidRPr="0095798C">
        <w:rPr>
          <w:rFonts w:hAnsi="ＭＳ 明朝" w:hint="eastAsia"/>
          <w:szCs w:val="24"/>
        </w:rPr>
        <w:t>、</w:t>
      </w:r>
      <w:r w:rsidR="00FC3050">
        <w:rPr>
          <w:rFonts w:hAnsi="ＭＳ 明朝" w:hint="eastAsia"/>
          <w:szCs w:val="24"/>
        </w:rPr>
        <w:t>1,207,602</w:t>
      </w:r>
      <w:r w:rsidRPr="0095798C">
        <w:rPr>
          <w:rFonts w:hAnsi="ＭＳ 明朝" w:hint="eastAsia"/>
          <w:szCs w:val="24"/>
        </w:rPr>
        <w:t>千円で</w:t>
      </w:r>
      <w:r w:rsidR="00F04AE3" w:rsidRPr="0095798C">
        <w:rPr>
          <w:rFonts w:hAnsi="ＭＳ 明朝" w:hint="eastAsia"/>
          <w:szCs w:val="24"/>
        </w:rPr>
        <w:t>前年度に比べ</w:t>
      </w:r>
      <w:r w:rsidR="00FC3050">
        <w:rPr>
          <w:rFonts w:hAnsi="ＭＳ 明朝" w:hint="eastAsia"/>
          <w:szCs w:val="24"/>
        </w:rPr>
        <w:t>67,487</w:t>
      </w:r>
      <w:r w:rsidR="00F04AE3" w:rsidRPr="0095798C">
        <w:rPr>
          <w:rFonts w:hAnsi="ＭＳ 明朝" w:hint="eastAsia"/>
          <w:szCs w:val="24"/>
        </w:rPr>
        <w:t>千円(△</w:t>
      </w:r>
      <w:r w:rsidR="00FC3050">
        <w:rPr>
          <w:rFonts w:hAnsi="ＭＳ 明朝" w:hint="eastAsia"/>
          <w:szCs w:val="24"/>
        </w:rPr>
        <w:t>5</w:t>
      </w:r>
      <w:r w:rsidR="00045A5C" w:rsidRPr="0095798C">
        <w:rPr>
          <w:rFonts w:hAnsi="ＭＳ 明朝" w:hint="eastAsia"/>
          <w:szCs w:val="24"/>
        </w:rPr>
        <w:t>.</w:t>
      </w:r>
      <w:r w:rsidR="00FC3050">
        <w:rPr>
          <w:rFonts w:hAnsi="ＭＳ 明朝" w:hint="eastAsia"/>
          <w:szCs w:val="24"/>
        </w:rPr>
        <w:t>3</w:t>
      </w:r>
      <w:r w:rsidR="00F04AE3" w:rsidRPr="0095798C">
        <w:rPr>
          <w:rFonts w:hAnsi="ＭＳ 明朝" w:hint="eastAsia"/>
          <w:szCs w:val="24"/>
        </w:rPr>
        <w:t>％)減少して</w:t>
      </w:r>
    </w:p>
    <w:p w:rsidR="00986458" w:rsidRPr="00B87C4E" w:rsidRDefault="00F04AE3" w:rsidP="00F04AE3">
      <w:pPr>
        <w:kinsoku w:val="0"/>
        <w:overflowPunct w:val="0"/>
        <w:snapToGrid w:val="0"/>
        <w:spacing w:line="240" w:lineRule="auto"/>
        <w:ind w:leftChars="300" w:left="720"/>
        <w:rPr>
          <w:rFonts w:hAnsi="ＭＳ 明朝"/>
          <w:szCs w:val="24"/>
        </w:rPr>
      </w:pPr>
      <w:r w:rsidRPr="0095798C">
        <w:rPr>
          <w:rFonts w:hAnsi="ＭＳ 明朝" w:hint="eastAsia"/>
          <w:szCs w:val="24"/>
        </w:rPr>
        <w:t>いる。これは、</w:t>
      </w:r>
      <w:r w:rsidR="0036001D" w:rsidRPr="0036001D">
        <w:rPr>
          <w:rFonts w:hAnsi="ＭＳ 明朝" w:hint="eastAsia"/>
          <w:szCs w:val="24"/>
        </w:rPr>
        <w:t>健康</w:t>
      </w:r>
      <w:r w:rsidR="0036001D" w:rsidRPr="00A313F6">
        <w:rPr>
          <w:rFonts w:hAnsi="ＭＳ 明朝" w:hint="eastAsia"/>
          <w:szCs w:val="24"/>
        </w:rPr>
        <w:t>志向</w:t>
      </w:r>
      <w:r w:rsidR="00154F0D" w:rsidRPr="0036001D">
        <w:rPr>
          <w:rFonts w:hAnsi="ＭＳ 明朝" w:hint="eastAsia"/>
          <w:szCs w:val="24"/>
        </w:rPr>
        <w:t>の高まりにより</w:t>
      </w:r>
      <w:r w:rsidR="00A24C3F" w:rsidRPr="0095798C">
        <w:rPr>
          <w:rFonts w:hAnsi="ＭＳ 明朝" w:hint="eastAsia"/>
          <w:szCs w:val="24"/>
        </w:rPr>
        <w:t>売り渡し本数</w:t>
      </w:r>
      <w:r w:rsidR="00DB0DA3" w:rsidRPr="0095798C">
        <w:rPr>
          <w:rFonts w:hAnsi="ＭＳ 明朝" w:hint="eastAsia"/>
          <w:szCs w:val="24"/>
        </w:rPr>
        <w:t>が減少した</w:t>
      </w:r>
      <w:r w:rsidRPr="0095798C">
        <w:rPr>
          <w:rFonts w:hAnsi="ＭＳ 明朝" w:hint="eastAsia"/>
          <w:szCs w:val="24"/>
        </w:rPr>
        <w:t>ことによるものである。</w:t>
      </w:r>
    </w:p>
    <w:p w:rsidR="004E3054" w:rsidRPr="009E43C9" w:rsidRDefault="00986458" w:rsidP="004E3054">
      <w:pPr>
        <w:kinsoku w:val="0"/>
        <w:overflowPunct w:val="0"/>
        <w:snapToGrid w:val="0"/>
        <w:spacing w:line="240" w:lineRule="auto"/>
        <w:ind w:leftChars="300" w:left="720" w:firstLineChars="100" w:firstLine="240"/>
        <w:jc w:val="distribute"/>
        <w:rPr>
          <w:rFonts w:hAnsi="ＭＳ 明朝"/>
          <w:szCs w:val="24"/>
        </w:rPr>
      </w:pPr>
      <w:r w:rsidRPr="00DB0DA3">
        <w:rPr>
          <w:rFonts w:hAnsi="ＭＳ 明朝" w:hint="eastAsia"/>
          <w:szCs w:val="24"/>
        </w:rPr>
        <w:t>収入未済額は</w:t>
      </w:r>
      <w:r w:rsidR="008436B4">
        <w:rPr>
          <w:rFonts w:hAnsi="ＭＳ 明朝" w:hint="eastAsia"/>
          <w:szCs w:val="24"/>
        </w:rPr>
        <w:t>、</w:t>
      </w:r>
      <w:r w:rsidR="005A6BED">
        <w:rPr>
          <w:rFonts w:hAnsi="ＭＳ 明朝" w:hint="eastAsia"/>
          <w:szCs w:val="24"/>
        </w:rPr>
        <w:t>1,226,841</w:t>
      </w:r>
      <w:r w:rsidRPr="009E43C9">
        <w:rPr>
          <w:rFonts w:hAnsi="ＭＳ 明朝" w:hint="eastAsia"/>
          <w:szCs w:val="24"/>
        </w:rPr>
        <w:t>千円で前年度に比べ</w:t>
      </w:r>
      <w:r w:rsidR="00CD4768">
        <w:rPr>
          <w:rFonts w:hAnsi="ＭＳ 明朝" w:hint="eastAsia"/>
          <w:szCs w:val="24"/>
        </w:rPr>
        <w:t>3</w:t>
      </w:r>
      <w:r w:rsidR="00CD4768" w:rsidRPr="0036001D">
        <w:rPr>
          <w:rFonts w:hAnsi="ＭＳ 明朝" w:hint="eastAsia"/>
          <w:szCs w:val="24"/>
        </w:rPr>
        <w:t>6</w:t>
      </w:r>
      <w:r w:rsidR="005A6BED">
        <w:rPr>
          <w:rFonts w:hAnsi="ＭＳ 明朝" w:hint="eastAsia"/>
          <w:szCs w:val="24"/>
        </w:rPr>
        <w:t>,732</w:t>
      </w:r>
      <w:r w:rsidR="004E3054" w:rsidRPr="009E43C9">
        <w:rPr>
          <w:rFonts w:hAnsi="ＭＳ 明朝" w:hint="eastAsia"/>
          <w:szCs w:val="24"/>
        </w:rPr>
        <w:t>千円(</w:t>
      </w:r>
      <w:r w:rsidR="00C0188E" w:rsidRPr="009E43C9">
        <w:rPr>
          <w:rFonts w:hAnsi="ＭＳ 明朝" w:hint="eastAsia"/>
          <w:szCs w:val="24"/>
        </w:rPr>
        <w:t>△</w:t>
      </w:r>
      <w:r w:rsidR="009313C4">
        <w:rPr>
          <w:rFonts w:hAnsi="ＭＳ 明朝" w:hint="eastAsia"/>
          <w:szCs w:val="24"/>
        </w:rPr>
        <w:t>2</w:t>
      </w:r>
      <w:r w:rsidR="00E040C5">
        <w:rPr>
          <w:rFonts w:hAnsi="ＭＳ 明朝" w:hint="eastAsia"/>
          <w:szCs w:val="24"/>
        </w:rPr>
        <w:t>.</w:t>
      </w:r>
      <w:r w:rsidR="00CD4768" w:rsidRPr="0036001D">
        <w:rPr>
          <w:rFonts w:hAnsi="ＭＳ 明朝" w:hint="eastAsia"/>
          <w:szCs w:val="24"/>
        </w:rPr>
        <w:t>9</w:t>
      </w:r>
      <w:r w:rsidR="004E3054" w:rsidRPr="009E43C9">
        <w:rPr>
          <w:rFonts w:hAnsi="ＭＳ 明朝" w:hint="eastAsia"/>
          <w:szCs w:val="24"/>
        </w:rPr>
        <w:t>％</w:t>
      </w:r>
      <w:r w:rsidR="004E3054" w:rsidRPr="009E43C9">
        <w:rPr>
          <w:rFonts w:hAnsi="ＭＳ 明朝"/>
          <w:szCs w:val="24"/>
        </w:rPr>
        <w:t>）</w:t>
      </w:r>
      <w:r w:rsidRPr="009E43C9">
        <w:rPr>
          <w:rFonts w:hAnsi="ＭＳ 明朝" w:hint="eastAsia"/>
          <w:szCs w:val="24"/>
        </w:rPr>
        <w:t>減少して</w:t>
      </w:r>
    </w:p>
    <w:p w:rsidR="003941EF" w:rsidRDefault="00986458" w:rsidP="007A68E7">
      <w:pPr>
        <w:kinsoku w:val="0"/>
        <w:overflowPunct w:val="0"/>
        <w:snapToGrid w:val="0"/>
        <w:spacing w:line="240" w:lineRule="auto"/>
        <w:ind w:firstLineChars="300" w:firstLine="720"/>
        <w:jc w:val="distribute"/>
        <w:rPr>
          <w:rFonts w:hAnsi="ＭＳ 明朝"/>
          <w:szCs w:val="24"/>
        </w:rPr>
      </w:pPr>
      <w:r w:rsidRPr="009E43C9">
        <w:rPr>
          <w:rFonts w:hAnsi="ＭＳ 明朝" w:hint="eastAsia"/>
          <w:szCs w:val="24"/>
        </w:rPr>
        <w:t>いる。このうち現年課税分は</w:t>
      </w:r>
      <w:r w:rsidR="00FC3050">
        <w:rPr>
          <w:rFonts w:hAnsi="ＭＳ 明朝" w:hint="eastAsia"/>
          <w:szCs w:val="24"/>
        </w:rPr>
        <w:t>270,993</w:t>
      </w:r>
      <w:r w:rsidRPr="009E43C9">
        <w:rPr>
          <w:rFonts w:hAnsi="ＭＳ 明朝" w:hint="eastAsia"/>
          <w:szCs w:val="24"/>
        </w:rPr>
        <w:t>千円で</w:t>
      </w:r>
      <w:r w:rsidR="004E3054" w:rsidRPr="009E43C9">
        <w:rPr>
          <w:rFonts w:hAnsi="ＭＳ 明朝" w:hint="eastAsia"/>
          <w:szCs w:val="24"/>
        </w:rPr>
        <w:t>、</w:t>
      </w:r>
      <w:r w:rsidRPr="009E43C9">
        <w:rPr>
          <w:rFonts w:hAnsi="ＭＳ 明朝" w:hint="eastAsia"/>
          <w:szCs w:val="24"/>
        </w:rPr>
        <w:t>前年度に比べ</w:t>
      </w:r>
      <w:r w:rsidR="00FC3050">
        <w:rPr>
          <w:rFonts w:hAnsi="ＭＳ 明朝" w:hint="eastAsia"/>
          <w:szCs w:val="24"/>
        </w:rPr>
        <w:t>35,855</w:t>
      </w:r>
      <w:r w:rsidRPr="009E43C9">
        <w:rPr>
          <w:rFonts w:hAnsi="ＭＳ 明朝" w:hint="eastAsia"/>
          <w:szCs w:val="24"/>
        </w:rPr>
        <w:t>千円(</w:t>
      </w:r>
      <w:r w:rsidR="00305C20" w:rsidRPr="009E43C9">
        <w:rPr>
          <w:rFonts w:hAnsi="ＭＳ 明朝" w:hint="eastAsia"/>
          <w:szCs w:val="24"/>
        </w:rPr>
        <w:t>△</w:t>
      </w:r>
      <w:r w:rsidR="009313C4">
        <w:rPr>
          <w:rFonts w:hAnsi="ＭＳ 明朝" w:hint="eastAsia"/>
          <w:szCs w:val="24"/>
        </w:rPr>
        <w:t>11</w:t>
      </w:r>
      <w:r w:rsidR="00E040C5">
        <w:rPr>
          <w:rFonts w:hAnsi="ＭＳ 明朝" w:hint="eastAsia"/>
          <w:szCs w:val="24"/>
        </w:rPr>
        <w:t>.</w:t>
      </w:r>
      <w:r w:rsidR="009313C4">
        <w:rPr>
          <w:rFonts w:hAnsi="ＭＳ 明朝" w:hint="eastAsia"/>
          <w:szCs w:val="24"/>
        </w:rPr>
        <w:t>7</w:t>
      </w:r>
      <w:r w:rsidRPr="009E43C9">
        <w:rPr>
          <w:rFonts w:hAnsi="ＭＳ 明朝" w:hint="eastAsia"/>
          <w:szCs w:val="24"/>
        </w:rPr>
        <w:t>％</w:t>
      </w:r>
      <w:r w:rsidR="007A68E7">
        <w:rPr>
          <w:rFonts w:hAnsi="ＭＳ 明朝" w:hint="eastAsia"/>
          <w:szCs w:val="24"/>
        </w:rPr>
        <w:t>)</w:t>
      </w:r>
    </w:p>
    <w:p w:rsidR="00986458" w:rsidRPr="006B089C" w:rsidRDefault="00305C20" w:rsidP="009313C4">
      <w:pPr>
        <w:kinsoku w:val="0"/>
        <w:overflowPunct w:val="0"/>
        <w:snapToGrid w:val="0"/>
        <w:spacing w:line="240" w:lineRule="auto"/>
        <w:ind w:leftChars="300" w:left="720"/>
        <w:rPr>
          <w:rFonts w:hAnsi="ＭＳ 明朝"/>
          <w:szCs w:val="24"/>
        </w:rPr>
      </w:pPr>
      <w:r w:rsidRPr="001A5D53">
        <w:rPr>
          <w:rFonts w:hAnsi="ＭＳ 明朝" w:hint="eastAsia"/>
          <w:spacing w:val="2"/>
          <w:w w:val="98"/>
          <w:szCs w:val="24"/>
          <w:fitText w:val="9120" w:id="1743950080"/>
        </w:rPr>
        <w:t>減少</w:t>
      </w:r>
      <w:r w:rsidR="00986458" w:rsidRPr="001A5D53">
        <w:rPr>
          <w:rFonts w:hAnsi="ＭＳ 明朝" w:hint="eastAsia"/>
          <w:spacing w:val="2"/>
          <w:w w:val="98"/>
          <w:szCs w:val="24"/>
          <w:fitText w:val="9120" w:id="1743950080"/>
        </w:rPr>
        <w:t>し、滞納繰越分は</w:t>
      </w:r>
      <w:r w:rsidR="005A6BED" w:rsidRPr="001A5D53">
        <w:rPr>
          <w:rFonts w:hAnsi="ＭＳ 明朝" w:hint="eastAsia"/>
          <w:spacing w:val="2"/>
          <w:w w:val="98"/>
          <w:szCs w:val="24"/>
          <w:fitText w:val="9120" w:id="1743950080"/>
        </w:rPr>
        <w:t>955,848</w:t>
      </w:r>
      <w:r w:rsidR="00986458" w:rsidRPr="001A5D53">
        <w:rPr>
          <w:rFonts w:hAnsi="ＭＳ 明朝" w:hint="eastAsia"/>
          <w:spacing w:val="2"/>
          <w:w w:val="98"/>
          <w:szCs w:val="24"/>
          <w:fitText w:val="9120" w:id="1743950080"/>
        </w:rPr>
        <w:t>千円で前年度に比べ</w:t>
      </w:r>
      <w:r w:rsidR="005A6BED" w:rsidRPr="001A5D53">
        <w:rPr>
          <w:rFonts w:hAnsi="ＭＳ 明朝" w:hint="eastAsia"/>
          <w:spacing w:val="2"/>
          <w:w w:val="98"/>
          <w:szCs w:val="24"/>
          <w:fitText w:val="9120" w:id="1743950080"/>
        </w:rPr>
        <w:t>877</w:t>
      </w:r>
      <w:r w:rsidR="00986458" w:rsidRPr="001A5D53">
        <w:rPr>
          <w:rFonts w:hAnsi="ＭＳ 明朝" w:hint="eastAsia"/>
          <w:spacing w:val="2"/>
          <w:w w:val="98"/>
          <w:szCs w:val="24"/>
          <w:fitText w:val="9120" w:id="1743950080"/>
        </w:rPr>
        <w:t>千円（</w:t>
      </w:r>
      <w:r w:rsidR="00E040C5" w:rsidRPr="001A5D53">
        <w:rPr>
          <w:rFonts w:hAnsi="ＭＳ 明朝" w:hint="eastAsia"/>
          <w:spacing w:val="2"/>
          <w:w w:val="98"/>
          <w:szCs w:val="24"/>
          <w:fitText w:val="9120" w:id="1743950080"/>
        </w:rPr>
        <w:t>△</w:t>
      </w:r>
      <w:r w:rsidR="00FC3050" w:rsidRPr="001A5D53">
        <w:rPr>
          <w:rFonts w:hAnsi="ＭＳ 明朝" w:hint="eastAsia"/>
          <w:spacing w:val="2"/>
          <w:w w:val="98"/>
          <w:szCs w:val="24"/>
          <w:fitText w:val="9120" w:id="1743950080"/>
        </w:rPr>
        <w:t>0</w:t>
      </w:r>
      <w:r w:rsidR="003941EF" w:rsidRPr="001A5D53">
        <w:rPr>
          <w:rFonts w:hAnsi="ＭＳ 明朝" w:hint="eastAsia"/>
          <w:spacing w:val="2"/>
          <w:w w:val="98"/>
          <w:szCs w:val="24"/>
          <w:fitText w:val="9120" w:id="1743950080"/>
        </w:rPr>
        <w:t>.</w:t>
      </w:r>
      <w:r w:rsidR="00FC3050" w:rsidRPr="001A5D53">
        <w:rPr>
          <w:rFonts w:hAnsi="ＭＳ 明朝" w:hint="eastAsia"/>
          <w:spacing w:val="2"/>
          <w:w w:val="98"/>
          <w:szCs w:val="24"/>
          <w:fitText w:val="9120" w:id="1743950080"/>
        </w:rPr>
        <w:t>1</w:t>
      </w:r>
      <w:r w:rsidR="00986458" w:rsidRPr="001A5D53">
        <w:rPr>
          <w:rFonts w:hAnsi="ＭＳ 明朝" w:hint="eastAsia"/>
          <w:spacing w:val="2"/>
          <w:w w:val="98"/>
          <w:szCs w:val="24"/>
          <w:fitText w:val="9120" w:id="1743950080"/>
        </w:rPr>
        <w:t>％）減少している</w:t>
      </w:r>
      <w:r w:rsidR="00986458" w:rsidRPr="001A5D53">
        <w:rPr>
          <w:rFonts w:hAnsi="ＭＳ 明朝" w:hint="eastAsia"/>
          <w:spacing w:val="-26"/>
          <w:w w:val="98"/>
          <w:szCs w:val="24"/>
          <w:fitText w:val="9120" w:id="1743950080"/>
        </w:rPr>
        <w:t>。</w:t>
      </w:r>
      <w:r w:rsidR="00986458" w:rsidRPr="006B089C">
        <w:rPr>
          <w:rFonts w:hAnsi="ＭＳ 明朝" w:hint="eastAsia"/>
          <w:szCs w:val="24"/>
        </w:rPr>
        <w:t>これを税別でみると前年度に比べ</w:t>
      </w:r>
      <w:r w:rsidR="001454BF" w:rsidRPr="006B089C">
        <w:rPr>
          <w:rFonts w:hAnsi="ＭＳ 明朝" w:hint="eastAsia"/>
          <w:szCs w:val="24"/>
        </w:rPr>
        <w:t>軽自動車税で</w:t>
      </w:r>
      <w:r w:rsidR="0036001D">
        <w:rPr>
          <w:rFonts w:hAnsi="ＭＳ 明朝" w:hint="eastAsia"/>
          <w:szCs w:val="24"/>
        </w:rPr>
        <w:t>1,25</w:t>
      </w:r>
      <w:r w:rsidR="005A6BED">
        <w:rPr>
          <w:rFonts w:hAnsi="ＭＳ 明朝" w:hint="eastAsia"/>
          <w:szCs w:val="24"/>
        </w:rPr>
        <w:t>1</w:t>
      </w:r>
      <w:r w:rsidR="001454BF" w:rsidRPr="006B089C">
        <w:rPr>
          <w:rFonts w:hAnsi="ＭＳ 明朝" w:hint="eastAsia"/>
          <w:szCs w:val="24"/>
        </w:rPr>
        <w:t>千円(</w:t>
      </w:r>
      <w:r w:rsidR="00DC26E1">
        <w:rPr>
          <w:rFonts w:hAnsi="ＭＳ 明朝" w:hint="eastAsia"/>
          <w:szCs w:val="24"/>
        </w:rPr>
        <w:t>5</w:t>
      </w:r>
      <w:r w:rsidR="001454BF">
        <w:rPr>
          <w:rFonts w:hAnsi="ＭＳ 明朝" w:hint="eastAsia"/>
          <w:szCs w:val="24"/>
        </w:rPr>
        <w:t>.</w:t>
      </w:r>
      <w:r w:rsidR="00F115EC">
        <w:rPr>
          <w:rFonts w:hAnsi="ＭＳ 明朝" w:hint="eastAsia"/>
          <w:szCs w:val="24"/>
        </w:rPr>
        <w:t>1</w:t>
      </w:r>
      <w:r w:rsidR="001454BF" w:rsidRPr="006B089C">
        <w:rPr>
          <w:rFonts w:hAnsi="ＭＳ 明朝" w:hint="eastAsia"/>
          <w:szCs w:val="24"/>
        </w:rPr>
        <w:t>％)</w:t>
      </w:r>
      <w:r w:rsidR="001454BF">
        <w:rPr>
          <w:rFonts w:hAnsi="ＭＳ 明朝" w:hint="eastAsia"/>
          <w:szCs w:val="24"/>
        </w:rPr>
        <w:t>増加し、</w:t>
      </w:r>
      <w:r w:rsidR="00986458" w:rsidRPr="006B089C">
        <w:rPr>
          <w:rFonts w:hAnsi="ＭＳ 明朝" w:hint="eastAsia"/>
          <w:szCs w:val="24"/>
        </w:rPr>
        <w:t>市民税で</w:t>
      </w:r>
      <w:r w:rsidR="00F115EC" w:rsidRPr="001A5D53">
        <w:rPr>
          <w:rFonts w:hAnsi="ＭＳ 明朝" w:hint="eastAsia"/>
          <w:szCs w:val="24"/>
          <w:fitText w:val="9168" w:id="1760225024"/>
        </w:rPr>
        <w:t>27,</w:t>
      </w:r>
      <w:r w:rsidR="00690C0E" w:rsidRPr="001A5D53">
        <w:rPr>
          <w:rFonts w:hAnsi="ＭＳ 明朝" w:hint="eastAsia"/>
          <w:szCs w:val="24"/>
          <w:fitText w:val="9168" w:id="1760225024"/>
        </w:rPr>
        <w:t>959</w:t>
      </w:r>
      <w:r w:rsidR="009F2D60" w:rsidRPr="001A5D53">
        <w:rPr>
          <w:rFonts w:hAnsi="ＭＳ 明朝" w:hint="eastAsia"/>
          <w:szCs w:val="24"/>
          <w:fitText w:val="9168" w:id="1760225024"/>
        </w:rPr>
        <w:t>千円(</w:t>
      </w:r>
      <w:r w:rsidR="00986458" w:rsidRPr="001A5D53">
        <w:rPr>
          <w:rFonts w:hAnsi="ＭＳ 明朝" w:hint="eastAsia"/>
          <w:szCs w:val="24"/>
          <w:fitText w:val="9168" w:id="1760225024"/>
        </w:rPr>
        <w:t>△</w:t>
      </w:r>
      <w:r w:rsidR="00F115EC" w:rsidRPr="001A5D53">
        <w:rPr>
          <w:rFonts w:hAnsi="ＭＳ 明朝" w:hint="eastAsia"/>
          <w:szCs w:val="24"/>
          <w:fitText w:val="9168" w:id="1760225024"/>
        </w:rPr>
        <w:t>5</w:t>
      </w:r>
      <w:r w:rsidR="001454BF" w:rsidRPr="001A5D53">
        <w:rPr>
          <w:rFonts w:hAnsi="ＭＳ 明朝" w:hint="eastAsia"/>
          <w:szCs w:val="24"/>
          <w:fitText w:val="9168" w:id="1760225024"/>
        </w:rPr>
        <w:t>.</w:t>
      </w:r>
      <w:r w:rsidR="00DC26E1" w:rsidRPr="001A5D53">
        <w:rPr>
          <w:rFonts w:hAnsi="ＭＳ 明朝" w:hint="eastAsia"/>
          <w:szCs w:val="24"/>
          <w:fitText w:val="9168" w:id="1760225024"/>
        </w:rPr>
        <w:t>2</w:t>
      </w:r>
      <w:r w:rsidR="009F2D60" w:rsidRPr="001A5D53">
        <w:rPr>
          <w:rFonts w:hAnsi="ＭＳ 明朝" w:hint="eastAsia"/>
          <w:szCs w:val="24"/>
          <w:fitText w:val="9168" w:id="1760225024"/>
        </w:rPr>
        <w:t>％)</w:t>
      </w:r>
      <w:r w:rsidR="00986458" w:rsidRPr="001A5D53">
        <w:rPr>
          <w:rFonts w:hAnsi="ＭＳ 明朝" w:hint="eastAsia"/>
          <w:szCs w:val="24"/>
          <w:fitText w:val="9168" w:id="1760225024"/>
        </w:rPr>
        <w:t>、</w:t>
      </w:r>
      <w:r w:rsidR="001454BF" w:rsidRPr="001A5D53">
        <w:rPr>
          <w:rFonts w:hAnsi="ＭＳ 明朝" w:hint="eastAsia"/>
          <w:szCs w:val="24"/>
          <w:fitText w:val="9168" w:id="1760225024"/>
        </w:rPr>
        <w:t>固定資産</w:t>
      </w:r>
      <w:r w:rsidR="00986458" w:rsidRPr="001A5D53">
        <w:rPr>
          <w:rFonts w:hAnsi="ＭＳ 明朝" w:hint="eastAsia"/>
          <w:szCs w:val="24"/>
          <w:fitText w:val="9168" w:id="1760225024"/>
        </w:rPr>
        <w:t>税で</w:t>
      </w:r>
      <w:r w:rsidR="00CD4768" w:rsidRPr="001A5D53">
        <w:rPr>
          <w:rFonts w:hAnsi="ＭＳ 明朝" w:hint="eastAsia"/>
          <w:szCs w:val="24"/>
          <w:fitText w:val="9168" w:id="1760225024"/>
        </w:rPr>
        <w:t>10,024</w:t>
      </w:r>
      <w:r w:rsidR="009F2D60" w:rsidRPr="001A5D53">
        <w:rPr>
          <w:rFonts w:hAnsi="ＭＳ 明朝" w:hint="eastAsia"/>
          <w:szCs w:val="24"/>
          <w:fitText w:val="9168" w:id="1760225024"/>
        </w:rPr>
        <w:t>千円(</w:t>
      </w:r>
      <w:r w:rsidR="00986458" w:rsidRPr="001A5D53">
        <w:rPr>
          <w:rFonts w:hAnsi="ＭＳ 明朝" w:hint="eastAsia"/>
          <w:szCs w:val="24"/>
          <w:fitText w:val="9168" w:id="1760225024"/>
        </w:rPr>
        <w:t>△</w:t>
      </w:r>
      <w:r w:rsidR="00CD4768" w:rsidRPr="001A5D53">
        <w:rPr>
          <w:rFonts w:hAnsi="ＭＳ 明朝" w:hint="eastAsia"/>
          <w:szCs w:val="24"/>
          <w:fitText w:val="9168" w:id="1760225024"/>
        </w:rPr>
        <w:t>1</w:t>
      </w:r>
      <w:r w:rsidR="001454BF" w:rsidRPr="001A5D53">
        <w:rPr>
          <w:rFonts w:hAnsi="ＭＳ 明朝" w:hint="eastAsia"/>
          <w:szCs w:val="24"/>
          <w:fitText w:val="9168" w:id="1760225024"/>
        </w:rPr>
        <w:t>.</w:t>
      </w:r>
      <w:r w:rsidR="00CD4768" w:rsidRPr="001A5D53">
        <w:rPr>
          <w:rFonts w:hAnsi="ＭＳ 明朝" w:hint="eastAsia"/>
          <w:szCs w:val="24"/>
          <w:fitText w:val="9168" w:id="1760225024"/>
        </w:rPr>
        <w:t>4</w:t>
      </w:r>
      <w:r w:rsidR="009F2D60" w:rsidRPr="001A5D53">
        <w:rPr>
          <w:rFonts w:hAnsi="ＭＳ 明朝" w:hint="eastAsia"/>
          <w:szCs w:val="24"/>
          <w:fitText w:val="9168" w:id="1760225024"/>
        </w:rPr>
        <w:t>％)</w:t>
      </w:r>
      <w:r w:rsidR="00986458" w:rsidRPr="001A5D53">
        <w:rPr>
          <w:rFonts w:hAnsi="ＭＳ 明朝" w:hint="eastAsia"/>
          <w:szCs w:val="24"/>
          <w:fitText w:val="9168" w:id="1760225024"/>
        </w:rPr>
        <w:t>とそれぞれ減少している</w:t>
      </w:r>
      <w:r w:rsidR="00986458" w:rsidRPr="001A5D53">
        <w:rPr>
          <w:rFonts w:hAnsi="ＭＳ 明朝" w:hint="eastAsia"/>
          <w:spacing w:val="23"/>
          <w:szCs w:val="24"/>
          <w:fitText w:val="9168" w:id="1760225024"/>
        </w:rPr>
        <w:t>。</w:t>
      </w:r>
    </w:p>
    <w:p w:rsidR="00986458" w:rsidRPr="006B089C" w:rsidRDefault="00986458" w:rsidP="00986458">
      <w:pPr>
        <w:spacing w:line="240" w:lineRule="auto"/>
        <w:ind w:leftChars="100" w:left="240" w:firstLineChars="300" w:firstLine="720"/>
        <w:rPr>
          <w:rFonts w:hAnsi="ＭＳ 明朝"/>
          <w:szCs w:val="24"/>
        </w:rPr>
      </w:pPr>
      <w:r w:rsidRPr="006B089C">
        <w:rPr>
          <w:rFonts w:hAnsi="ＭＳ 明朝" w:hint="eastAsia"/>
          <w:szCs w:val="24"/>
        </w:rPr>
        <w:t>不納欠損額は</w:t>
      </w:r>
      <w:r w:rsidR="00F115EC">
        <w:rPr>
          <w:rFonts w:hAnsi="ＭＳ 明朝" w:hint="eastAsia"/>
          <w:szCs w:val="24"/>
        </w:rPr>
        <w:t>99,744</w:t>
      </w:r>
      <w:r w:rsidRPr="006B089C">
        <w:rPr>
          <w:rFonts w:hAnsi="ＭＳ 明朝" w:hint="eastAsia"/>
          <w:szCs w:val="24"/>
        </w:rPr>
        <w:t>千円で、前年度に比べ</w:t>
      </w:r>
      <w:r w:rsidR="009313C4">
        <w:rPr>
          <w:rFonts w:hAnsi="ＭＳ 明朝" w:hint="eastAsia"/>
          <w:szCs w:val="24"/>
        </w:rPr>
        <w:t>19,721</w:t>
      </w:r>
      <w:r w:rsidRPr="006B089C">
        <w:rPr>
          <w:rFonts w:hAnsi="ＭＳ 明朝" w:hint="eastAsia"/>
          <w:szCs w:val="24"/>
        </w:rPr>
        <w:t>千円（△</w:t>
      </w:r>
      <w:r w:rsidR="00F115EC">
        <w:rPr>
          <w:rFonts w:hAnsi="ＭＳ 明朝" w:hint="eastAsia"/>
          <w:szCs w:val="24"/>
        </w:rPr>
        <w:t>1</w:t>
      </w:r>
      <w:r w:rsidR="00E040C5">
        <w:rPr>
          <w:rFonts w:hAnsi="ＭＳ 明朝" w:hint="eastAsia"/>
          <w:szCs w:val="24"/>
        </w:rPr>
        <w:t>6.</w:t>
      </w:r>
      <w:r w:rsidR="00F115EC">
        <w:rPr>
          <w:rFonts w:hAnsi="ＭＳ 明朝" w:hint="eastAsia"/>
          <w:szCs w:val="24"/>
        </w:rPr>
        <w:t>5</w:t>
      </w:r>
      <w:r w:rsidRPr="006B089C">
        <w:rPr>
          <w:rFonts w:hAnsi="ＭＳ 明朝" w:hint="eastAsia"/>
          <w:szCs w:val="24"/>
        </w:rPr>
        <w:t>％）減少している。</w:t>
      </w:r>
    </w:p>
    <w:p w:rsidR="00296E3F" w:rsidRPr="006B089C" w:rsidRDefault="00986458" w:rsidP="00C0188E">
      <w:pPr>
        <w:spacing w:line="240" w:lineRule="auto"/>
        <w:ind w:leftChars="300" w:left="720" w:firstLineChars="100" w:firstLine="240"/>
        <w:jc w:val="distribute"/>
        <w:rPr>
          <w:rFonts w:hAnsi="ＭＳ 明朝"/>
          <w:szCs w:val="24"/>
        </w:rPr>
      </w:pPr>
      <w:r w:rsidRPr="006B089C">
        <w:rPr>
          <w:rFonts w:hAnsi="ＭＳ 明朝" w:hint="eastAsia"/>
          <w:szCs w:val="24"/>
        </w:rPr>
        <w:t>不納欠損額の内訳は地方税法第18条の規定(消滅時効５年間）による</w:t>
      </w:r>
      <w:r w:rsidR="00A24C3F">
        <w:rPr>
          <w:rFonts w:hAnsi="ＭＳ 明朝" w:hint="eastAsia"/>
          <w:szCs w:val="24"/>
        </w:rPr>
        <w:t>もの</w:t>
      </w:r>
    </w:p>
    <w:p w:rsidR="00296E3F" w:rsidRPr="006B089C" w:rsidRDefault="009313C4" w:rsidP="00296E3F">
      <w:pPr>
        <w:spacing w:line="240" w:lineRule="auto"/>
        <w:ind w:leftChars="300" w:left="720"/>
        <w:jc w:val="distribute"/>
        <w:rPr>
          <w:rFonts w:hAnsi="ＭＳ 明朝"/>
          <w:szCs w:val="24"/>
        </w:rPr>
      </w:pPr>
      <w:r>
        <w:rPr>
          <w:rFonts w:hAnsi="ＭＳ 明朝" w:hint="eastAsia"/>
          <w:szCs w:val="24"/>
        </w:rPr>
        <w:t>60,545</w:t>
      </w:r>
      <w:r w:rsidR="00986458" w:rsidRPr="006B089C">
        <w:rPr>
          <w:rFonts w:hAnsi="ＭＳ 明朝" w:hint="eastAsia"/>
          <w:szCs w:val="24"/>
        </w:rPr>
        <w:t>千円、地方税法第15条の7第4項の規定(滞納処分の執行停止が３年間継続</w:t>
      </w:r>
    </w:p>
    <w:p w:rsidR="007719F5" w:rsidRPr="00007353" w:rsidRDefault="00986458" w:rsidP="00007353">
      <w:pPr>
        <w:spacing w:line="240" w:lineRule="auto"/>
        <w:ind w:leftChars="300" w:left="720"/>
        <w:rPr>
          <w:rFonts w:hAnsi="ＭＳ 明朝"/>
          <w:w w:val="91"/>
          <w:szCs w:val="24"/>
        </w:rPr>
      </w:pPr>
      <w:r w:rsidRPr="00007353">
        <w:rPr>
          <w:rFonts w:hAnsi="ＭＳ 明朝" w:hint="eastAsia"/>
          <w:szCs w:val="24"/>
        </w:rPr>
        <w:t>したことによる納付・納入義務消滅)による</w:t>
      </w:r>
      <w:r w:rsidR="00A24C3F">
        <w:rPr>
          <w:rFonts w:hAnsi="ＭＳ 明朝" w:hint="eastAsia"/>
          <w:szCs w:val="24"/>
        </w:rPr>
        <w:t>もの</w:t>
      </w:r>
      <w:r w:rsidR="009313C4">
        <w:rPr>
          <w:rFonts w:hAnsi="ＭＳ 明朝" w:hint="eastAsia"/>
          <w:szCs w:val="24"/>
        </w:rPr>
        <w:t>25,729</w:t>
      </w:r>
      <w:r w:rsidRPr="00007353">
        <w:rPr>
          <w:rFonts w:hAnsi="ＭＳ 明朝" w:hint="eastAsia"/>
          <w:szCs w:val="24"/>
        </w:rPr>
        <w:t>千円及び地方税法第15条の</w:t>
      </w:r>
      <w:r w:rsidR="007719F5" w:rsidRPr="00007353">
        <w:rPr>
          <w:rFonts w:hAnsi="ＭＳ 明朝" w:hint="eastAsia"/>
          <w:szCs w:val="24"/>
        </w:rPr>
        <w:t>7</w:t>
      </w:r>
      <w:r w:rsidRPr="006B089C">
        <w:rPr>
          <w:rFonts w:hAnsi="ＭＳ 明朝" w:hint="eastAsia"/>
          <w:szCs w:val="24"/>
        </w:rPr>
        <w:t>第5項の規定（即時消滅）による</w:t>
      </w:r>
      <w:r w:rsidR="00A24C3F">
        <w:rPr>
          <w:rFonts w:hAnsi="ＭＳ 明朝" w:hint="eastAsia"/>
          <w:szCs w:val="24"/>
        </w:rPr>
        <w:t>もの</w:t>
      </w:r>
      <w:r w:rsidR="009313C4">
        <w:rPr>
          <w:rFonts w:hAnsi="ＭＳ 明朝" w:hint="eastAsia"/>
          <w:szCs w:val="24"/>
        </w:rPr>
        <w:t>13,470</w:t>
      </w:r>
      <w:r w:rsidRPr="006B089C">
        <w:rPr>
          <w:rFonts w:hAnsi="ＭＳ 明朝" w:hint="eastAsia"/>
          <w:szCs w:val="24"/>
        </w:rPr>
        <w:t>千円であった。</w:t>
      </w:r>
    </w:p>
    <w:p w:rsidR="003C5F70" w:rsidRPr="00050BFC" w:rsidRDefault="003C5F70" w:rsidP="00986458">
      <w:pPr>
        <w:spacing w:line="240" w:lineRule="auto"/>
        <w:rPr>
          <w:rFonts w:hAnsi="ＭＳ 明朝"/>
          <w:color w:val="FF0000"/>
          <w:szCs w:val="24"/>
        </w:rPr>
      </w:pPr>
    </w:p>
    <w:p w:rsidR="00986458" w:rsidRPr="00986458" w:rsidRDefault="00986458" w:rsidP="00986458">
      <w:pPr>
        <w:spacing w:line="240" w:lineRule="auto"/>
        <w:rPr>
          <w:rFonts w:hAnsi="ＭＳ 明朝"/>
          <w:szCs w:val="24"/>
        </w:rPr>
      </w:pPr>
    </w:p>
    <w:p w:rsidR="00986458" w:rsidRPr="001F0CC2" w:rsidRDefault="00986458" w:rsidP="00986458">
      <w:pPr>
        <w:spacing w:line="240" w:lineRule="auto"/>
        <w:rPr>
          <w:rFonts w:hAnsi="ＭＳ 明朝"/>
          <w:szCs w:val="24"/>
        </w:rPr>
      </w:pPr>
    </w:p>
    <w:p w:rsidR="00986458" w:rsidRPr="00986458" w:rsidRDefault="00986458" w:rsidP="00986458">
      <w:pPr>
        <w:spacing w:line="240" w:lineRule="auto"/>
        <w:rPr>
          <w:rFonts w:hAnsi="ＭＳ 明朝"/>
          <w:szCs w:val="24"/>
        </w:rPr>
      </w:pPr>
    </w:p>
    <w:p w:rsidR="00986458" w:rsidRDefault="00986458" w:rsidP="00986458">
      <w:pPr>
        <w:spacing w:line="240" w:lineRule="auto"/>
        <w:rPr>
          <w:rFonts w:hAnsi="ＭＳ 明朝"/>
          <w:szCs w:val="24"/>
        </w:rPr>
      </w:pPr>
    </w:p>
    <w:p w:rsidR="00B00378" w:rsidRPr="00986458" w:rsidRDefault="00B00378" w:rsidP="00986458">
      <w:pPr>
        <w:spacing w:line="240" w:lineRule="auto"/>
        <w:rPr>
          <w:rFonts w:hAnsi="ＭＳ 明朝"/>
          <w:szCs w:val="24"/>
        </w:rPr>
      </w:pPr>
    </w:p>
    <w:p w:rsidR="00986458" w:rsidRPr="00986458" w:rsidRDefault="00986458" w:rsidP="00986458">
      <w:pPr>
        <w:spacing w:line="240" w:lineRule="auto"/>
        <w:rPr>
          <w:rFonts w:hAnsi="ＭＳ 明朝"/>
          <w:szCs w:val="24"/>
        </w:rPr>
      </w:pPr>
    </w:p>
    <w:p w:rsidR="00986458" w:rsidRPr="00986458" w:rsidRDefault="00986458" w:rsidP="00986458">
      <w:pPr>
        <w:spacing w:line="240" w:lineRule="auto"/>
        <w:rPr>
          <w:rFonts w:hAnsi="ＭＳ 明朝"/>
          <w:szCs w:val="24"/>
        </w:rPr>
      </w:pPr>
    </w:p>
    <w:p w:rsidR="00874110" w:rsidRDefault="00874110" w:rsidP="00986458">
      <w:pPr>
        <w:spacing w:line="240" w:lineRule="auto"/>
        <w:rPr>
          <w:rFonts w:hAnsi="ＭＳ 明朝"/>
          <w:szCs w:val="24"/>
        </w:rPr>
      </w:pPr>
    </w:p>
    <w:p w:rsidR="00D7043C" w:rsidRDefault="00D7043C" w:rsidP="00986458">
      <w:pPr>
        <w:spacing w:line="240" w:lineRule="auto"/>
        <w:rPr>
          <w:rFonts w:hAnsi="ＭＳ 明朝"/>
          <w:szCs w:val="24"/>
        </w:rPr>
      </w:pPr>
    </w:p>
    <w:p w:rsidR="00D7043C" w:rsidRDefault="00D7043C" w:rsidP="00986458">
      <w:pPr>
        <w:spacing w:line="240" w:lineRule="auto"/>
        <w:rPr>
          <w:rFonts w:hAnsi="ＭＳ 明朝"/>
          <w:szCs w:val="24"/>
        </w:rPr>
      </w:pPr>
    </w:p>
    <w:p w:rsidR="0095798C" w:rsidRDefault="0095798C" w:rsidP="00986458">
      <w:pPr>
        <w:spacing w:line="240" w:lineRule="auto"/>
        <w:rPr>
          <w:rFonts w:hAnsi="ＭＳ 明朝"/>
          <w:szCs w:val="24"/>
        </w:rPr>
      </w:pPr>
    </w:p>
    <w:p w:rsidR="0095798C" w:rsidRDefault="0095798C" w:rsidP="00986458">
      <w:pPr>
        <w:spacing w:line="240" w:lineRule="auto"/>
        <w:rPr>
          <w:rFonts w:hAnsi="ＭＳ 明朝"/>
          <w:szCs w:val="24"/>
        </w:rPr>
      </w:pPr>
    </w:p>
    <w:p w:rsidR="0095798C" w:rsidRDefault="0095798C" w:rsidP="00986458">
      <w:pPr>
        <w:spacing w:line="240" w:lineRule="auto"/>
        <w:rPr>
          <w:rFonts w:hAnsi="ＭＳ 明朝"/>
          <w:szCs w:val="24"/>
        </w:rPr>
      </w:pPr>
    </w:p>
    <w:p w:rsidR="00A24C3F" w:rsidRDefault="00A24C3F" w:rsidP="00986458">
      <w:pPr>
        <w:spacing w:line="240" w:lineRule="auto"/>
        <w:rPr>
          <w:rFonts w:hAnsi="ＭＳ 明朝"/>
          <w:szCs w:val="24"/>
        </w:rPr>
      </w:pPr>
    </w:p>
    <w:p w:rsidR="009313C4" w:rsidRDefault="009313C4" w:rsidP="00986458">
      <w:pPr>
        <w:spacing w:line="240" w:lineRule="auto"/>
        <w:rPr>
          <w:rFonts w:hAnsi="ＭＳ 明朝"/>
          <w:szCs w:val="24"/>
        </w:rPr>
      </w:pPr>
    </w:p>
    <w:p w:rsidR="00986458" w:rsidRPr="007D5C91" w:rsidRDefault="007D5C91" w:rsidP="00986458">
      <w:pPr>
        <w:spacing w:line="240" w:lineRule="auto"/>
        <w:rPr>
          <w:rFonts w:ascii="ＭＳ ゴシック" w:eastAsia="ＭＳ ゴシック" w:hAnsi="ＭＳ ゴシック"/>
          <w:szCs w:val="24"/>
        </w:rPr>
      </w:pPr>
      <w:r>
        <w:rPr>
          <w:rFonts w:hAnsi="ＭＳ 明朝" w:hint="eastAsia"/>
          <w:szCs w:val="24"/>
        </w:rPr>
        <w:lastRenderedPageBreak/>
        <w:t xml:space="preserve">　</w:t>
      </w:r>
      <w:r w:rsidRPr="007D5C91">
        <w:rPr>
          <w:rFonts w:ascii="ＭＳ ゴシック" w:eastAsia="ＭＳ ゴシック" w:hAnsi="ＭＳ ゴシック" w:hint="eastAsia"/>
          <w:szCs w:val="24"/>
        </w:rPr>
        <w:t>市税収入状況</w:t>
      </w:r>
    </w:p>
    <w:p w:rsidR="007D5C91" w:rsidRDefault="00430062" w:rsidP="00430062">
      <w:pPr>
        <w:wordWrap w:val="0"/>
        <w:spacing w:line="240" w:lineRule="auto"/>
        <w:ind w:firstLineChars="3100" w:firstLine="7440"/>
        <w:jc w:val="right"/>
        <w:rPr>
          <w:rFonts w:hAnsi="ＭＳ 明朝"/>
          <w:szCs w:val="24"/>
        </w:rPr>
      </w:pPr>
      <w:r>
        <w:rPr>
          <w:rFonts w:hAnsi="ＭＳ 明朝" w:hint="eastAsia"/>
          <w:szCs w:val="24"/>
        </w:rPr>
        <w:t xml:space="preserve"> </w:t>
      </w:r>
      <w:r w:rsidR="007D5C91">
        <w:rPr>
          <w:rFonts w:hAnsi="ＭＳ 明朝" w:hint="eastAsia"/>
          <w:szCs w:val="24"/>
        </w:rPr>
        <w:t>（単位：千円・％）</w:t>
      </w:r>
    </w:p>
    <w:bookmarkStart w:id="3" w:name="_MON_1438759766"/>
    <w:bookmarkEnd w:id="3"/>
    <w:p w:rsidR="007D5C91" w:rsidRDefault="00CD4768" w:rsidP="00986458">
      <w:pPr>
        <w:spacing w:line="240" w:lineRule="auto"/>
        <w:rPr>
          <w:rFonts w:hAnsi="ＭＳ 明朝"/>
          <w:szCs w:val="24"/>
        </w:rPr>
      </w:pPr>
      <w:r w:rsidRPr="00AE1072">
        <w:rPr>
          <w:rFonts w:hAnsi="ＭＳ 明朝"/>
          <w:szCs w:val="24"/>
        </w:rPr>
        <w:object w:dxaOrig="8976" w:dyaOrig="6126">
          <v:shape id="_x0000_i1028" type="#_x0000_t75" style="width:481.45pt;height:318.7pt" o:ole="">
            <v:imagedata r:id="rId14" o:title=""/>
          </v:shape>
          <o:OLEObject Type="Embed" ProgID="Excel.Sheet.12" ShapeID="_x0000_i1028" DrawAspect="Content" ObjectID="_1605099579" r:id="rId15"/>
        </w:object>
      </w:r>
    </w:p>
    <w:p w:rsidR="007D5C91" w:rsidRDefault="007D5C91" w:rsidP="00986458">
      <w:pPr>
        <w:spacing w:line="240" w:lineRule="auto"/>
        <w:rPr>
          <w:rFonts w:hAnsi="ＭＳ 明朝"/>
          <w:szCs w:val="24"/>
        </w:rPr>
      </w:pPr>
    </w:p>
    <w:p w:rsidR="007D5C91" w:rsidRPr="00EC52A5" w:rsidRDefault="00EC52A5" w:rsidP="00986458">
      <w:pPr>
        <w:spacing w:line="240" w:lineRule="auto"/>
        <w:rPr>
          <w:rFonts w:ascii="ＭＳ ゴシック" w:eastAsia="ＭＳ ゴシック" w:hAnsi="ＭＳ ゴシック"/>
          <w:szCs w:val="24"/>
        </w:rPr>
      </w:pPr>
      <w:r>
        <w:rPr>
          <w:rFonts w:hAnsi="ＭＳ 明朝" w:hint="eastAsia"/>
          <w:szCs w:val="24"/>
        </w:rPr>
        <w:t xml:space="preserve">　</w:t>
      </w:r>
      <w:r w:rsidRPr="00EC52A5">
        <w:rPr>
          <w:rFonts w:ascii="ＭＳ ゴシック" w:eastAsia="ＭＳ ゴシック" w:hAnsi="ＭＳ ゴシック" w:hint="eastAsia"/>
          <w:szCs w:val="24"/>
        </w:rPr>
        <w:t>市税現年課税分・滞納繰越分別収入状況</w:t>
      </w:r>
    </w:p>
    <w:p w:rsidR="007D5C91" w:rsidRDefault="002145C3" w:rsidP="002145C3">
      <w:pPr>
        <w:wordWrap w:val="0"/>
        <w:spacing w:line="240" w:lineRule="auto"/>
        <w:ind w:firstLineChars="3100" w:firstLine="7440"/>
        <w:jc w:val="right"/>
        <w:rPr>
          <w:rFonts w:hAnsi="ＭＳ 明朝"/>
          <w:szCs w:val="24"/>
        </w:rPr>
      </w:pPr>
      <w:r>
        <w:rPr>
          <w:rFonts w:hAnsi="ＭＳ 明朝" w:hint="eastAsia"/>
          <w:szCs w:val="24"/>
        </w:rPr>
        <w:t xml:space="preserve"> </w:t>
      </w:r>
      <w:r w:rsidR="00EC52A5">
        <w:rPr>
          <w:rFonts w:hAnsi="ＭＳ 明朝" w:hint="eastAsia"/>
          <w:szCs w:val="24"/>
        </w:rPr>
        <w:t>（単位：千円・％）</w:t>
      </w:r>
    </w:p>
    <w:bookmarkStart w:id="4" w:name="_MON_1438768279"/>
    <w:bookmarkEnd w:id="4"/>
    <w:p w:rsidR="007D5C91" w:rsidRDefault="00C46DF3" w:rsidP="001E7CE8">
      <w:pPr>
        <w:spacing w:line="240" w:lineRule="auto"/>
        <w:ind w:left="240" w:hangingChars="100" w:hanging="240"/>
        <w:rPr>
          <w:rFonts w:hAnsi="ＭＳ 明朝"/>
          <w:szCs w:val="24"/>
        </w:rPr>
      </w:pPr>
      <w:r w:rsidRPr="00AE1072">
        <w:rPr>
          <w:rFonts w:hAnsi="ＭＳ 明朝"/>
          <w:szCs w:val="24"/>
        </w:rPr>
        <w:object w:dxaOrig="10124" w:dyaOrig="4574">
          <v:shape id="_x0000_i1029" type="#_x0000_t75" style="width:481.45pt;height:201.6pt" o:ole="">
            <v:imagedata r:id="rId16" o:title=""/>
          </v:shape>
          <o:OLEObject Type="Embed" ProgID="Excel.Sheet.12" ShapeID="_x0000_i1029" DrawAspect="Content" ObjectID="_1605099580" r:id="rId17"/>
        </w:object>
      </w:r>
      <w:r w:rsidR="001E7CE8" w:rsidRPr="00F0160F">
        <w:rPr>
          <w:rFonts w:hAnsi="ＭＳ 明朝" w:hint="eastAsia"/>
          <w:sz w:val="20"/>
        </w:rPr>
        <w:t>(注)「収入済額」欄中の（　）内は、「収入済額」に含まれる還付未了額である。</w:t>
      </w:r>
    </w:p>
    <w:p w:rsidR="007D5C91" w:rsidRDefault="007D5C91" w:rsidP="00986458">
      <w:pPr>
        <w:spacing w:line="240" w:lineRule="auto"/>
        <w:rPr>
          <w:rFonts w:hAnsi="ＭＳ 明朝"/>
          <w:szCs w:val="24"/>
        </w:rPr>
      </w:pPr>
    </w:p>
    <w:p w:rsidR="00C04825" w:rsidRDefault="00C04825" w:rsidP="00986458">
      <w:pPr>
        <w:spacing w:line="240" w:lineRule="auto"/>
        <w:rPr>
          <w:rFonts w:hAnsi="ＭＳ 明朝"/>
          <w:szCs w:val="24"/>
        </w:rPr>
      </w:pPr>
    </w:p>
    <w:p w:rsidR="00FC45A0" w:rsidRPr="00FC45A0" w:rsidRDefault="00FC45A0" w:rsidP="00986458">
      <w:pPr>
        <w:spacing w:line="240" w:lineRule="auto"/>
        <w:rPr>
          <w:rFonts w:hAnsi="ＭＳ 明朝"/>
          <w:szCs w:val="24"/>
        </w:rPr>
      </w:pPr>
    </w:p>
    <w:p w:rsidR="007D5C91" w:rsidRPr="001E7CE8" w:rsidRDefault="001E7CE8" w:rsidP="00986458">
      <w:pPr>
        <w:spacing w:line="240" w:lineRule="auto"/>
        <w:rPr>
          <w:rFonts w:ascii="ＭＳ ゴシック" w:eastAsia="ＭＳ ゴシック" w:hAnsi="ＭＳ ゴシック"/>
          <w:szCs w:val="24"/>
        </w:rPr>
      </w:pPr>
      <w:r>
        <w:rPr>
          <w:rFonts w:hAnsi="ＭＳ 明朝" w:hint="eastAsia"/>
          <w:szCs w:val="24"/>
        </w:rPr>
        <w:lastRenderedPageBreak/>
        <w:t xml:space="preserve">　</w:t>
      </w:r>
      <w:r w:rsidRPr="001E7CE8">
        <w:rPr>
          <w:rFonts w:ascii="ＭＳ ゴシック" w:eastAsia="ＭＳ ゴシック" w:hAnsi="ＭＳ ゴシック" w:hint="eastAsia"/>
          <w:szCs w:val="24"/>
        </w:rPr>
        <w:t>市税収入未済額状況</w:t>
      </w:r>
    </w:p>
    <w:p w:rsidR="007D5C91" w:rsidRDefault="007A16C9" w:rsidP="007A16C9">
      <w:pPr>
        <w:spacing w:line="240" w:lineRule="auto"/>
        <w:ind w:firstLineChars="3100" w:firstLine="7440"/>
        <w:jc w:val="right"/>
        <w:rPr>
          <w:rFonts w:hAnsi="ＭＳ 明朝"/>
          <w:szCs w:val="24"/>
        </w:rPr>
      </w:pPr>
      <w:r>
        <w:rPr>
          <w:rFonts w:hAnsi="ＭＳ 明朝" w:hint="eastAsia"/>
          <w:szCs w:val="24"/>
        </w:rPr>
        <w:t xml:space="preserve"> </w:t>
      </w:r>
      <w:r w:rsidR="00110623">
        <w:rPr>
          <w:rFonts w:hAnsi="ＭＳ 明朝" w:hint="eastAsia"/>
          <w:szCs w:val="24"/>
        </w:rPr>
        <w:t xml:space="preserve">　 </w:t>
      </w:r>
      <w:r w:rsidR="001E7CE8" w:rsidRPr="00754461">
        <w:rPr>
          <w:rFonts w:hAnsi="ＭＳ 明朝" w:hint="eastAsia"/>
          <w:szCs w:val="24"/>
        </w:rPr>
        <w:t>（単位：千円・％）</w:t>
      </w:r>
    </w:p>
    <w:bookmarkStart w:id="5" w:name="_MON_1438769903"/>
    <w:bookmarkEnd w:id="5"/>
    <w:p w:rsidR="007D5C91" w:rsidRDefault="005A6BED" w:rsidP="00986458">
      <w:pPr>
        <w:spacing w:line="240" w:lineRule="auto"/>
        <w:rPr>
          <w:rFonts w:hAnsi="ＭＳ 明朝"/>
          <w:szCs w:val="24"/>
        </w:rPr>
      </w:pPr>
      <w:r w:rsidRPr="00AE1072">
        <w:rPr>
          <w:rFonts w:hAnsi="ＭＳ 明朝"/>
          <w:szCs w:val="24"/>
        </w:rPr>
        <w:object w:dxaOrig="8202" w:dyaOrig="6693">
          <v:shape id="_x0000_i1030" type="#_x0000_t75" style="width:483.35pt;height:346.85pt" o:ole="">
            <v:imagedata r:id="rId18" o:title=""/>
          </v:shape>
          <o:OLEObject Type="Embed" ProgID="Excel.Sheet.12" ShapeID="_x0000_i1030" DrawAspect="Content" ObjectID="_1605099581" r:id="rId19"/>
        </w:object>
      </w:r>
    </w:p>
    <w:p w:rsidR="007D5C91" w:rsidRDefault="007D5C91" w:rsidP="00986458">
      <w:pPr>
        <w:spacing w:line="240" w:lineRule="auto"/>
        <w:rPr>
          <w:rFonts w:hAnsi="ＭＳ 明朝"/>
          <w:szCs w:val="24"/>
        </w:rPr>
      </w:pPr>
    </w:p>
    <w:p w:rsidR="007D5C91" w:rsidRPr="002959FA" w:rsidRDefault="002959FA" w:rsidP="00986458">
      <w:pPr>
        <w:spacing w:line="240" w:lineRule="auto"/>
        <w:rPr>
          <w:rFonts w:ascii="ＭＳ ゴシック" w:eastAsia="ＭＳ ゴシック" w:hAnsi="ＭＳ ゴシック"/>
          <w:szCs w:val="24"/>
        </w:rPr>
      </w:pPr>
      <w:r>
        <w:rPr>
          <w:rFonts w:hAnsi="ＭＳ 明朝" w:hint="eastAsia"/>
          <w:szCs w:val="24"/>
        </w:rPr>
        <w:t xml:space="preserve">　</w:t>
      </w:r>
      <w:r w:rsidRPr="002959FA">
        <w:rPr>
          <w:rFonts w:ascii="ＭＳ ゴシック" w:eastAsia="ＭＳ ゴシック" w:hAnsi="ＭＳ ゴシック" w:hint="eastAsia"/>
          <w:szCs w:val="24"/>
        </w:rPr>
        <w:t>市税不納欠損処分状況</w:t>
      </w:r>
    </w:p>
    <w:p w:rsidR="002959FA" w:rsidRDefault="009E43C9" w:rsidP="007A16C9">
      <w:pPr>
        <w:wordWrap w:val="0"/>
        <w:spacing w:line="240" w:lineRule="auto"/>
        <w:ind w:firstLineChars="3150" w:firstLine="7560"/>
        <w:jc w:val="right"/>
        <w:rPr>
          <w:rFonts w:hAnsi="ＭＳ 明朝"/>
          <w:szCs w:val="24"/>
        </w:rPr>
      </w:pPr>
      <w:r>
        <w:rPr>
          <w:rFonts w:hAnsi="ＭＳ 明朝" w:hint="eastAsia"/>
          <w:szCs w:val="24"/>
        </w:rPr>
        <w:t xml:space="preserve">  </w:t>
      </w:r>
      <w:r w:rsidR="002959FA" w:rsidRPr="00754461">
        <w:rPr>
          <w:rFonts w:hAnsi="ＭＳ 明朝" w:hint="eastAsia"/>
          <w:szCs w:val="24"/>
        </w:rPr>
        <w:t>（単位：千円・％）</w:t>
      </w:r>
    </w:p>
    <w:bookmarkStart w:id="6" w:name="_MON_1438771912"/>
    <w:bookmarkEnd w:id="6"/>
    <w:p w:rsidR="00727CA6" w:rsidRDefault="00CD4768" w:rsidP="00986458">
      <w:pPr>
        <w:spacing w:line="240" w:lineRule="auto"/>
        <w:rPr>
          <w:rFonts w:hAnsi="ＭＳ 明朝"/>
          <w:szCs w:val="24"/>
        </w:rPr>
      </w:pPr>
      <w:r w:rsidRPr="00AE1072">
        <w:rPr>
          <w:rFonts w:hAnsi="ＭＳ 明朝"/>
          <w:szCs w:val="24"/>
        </w:rPr>
        <w:object w:dxaOrig="10213" w:dyaOrig="4084">
          <v:shape id="_x0000_i1031" type="#_x0000_t75" style="width:478.35pt;height:223.5pt" o:ole="">
            <v:imagedata r:id="rId20" o:title=""/>
          </v:shape>
          <o:OLEObject Type="Embed" ProgID="Excel.Sheet.12" ShapeID="_x0000_i1031" DrawAspect="Content" ObjectID="_1605099582" r:id="rId21"/>
        </w:object>
      </w:r>
    </w:p>
    <w:p w:rsidR="00FC45A0" w:rsidRDefault="00FC45A0" w:rsidP="009136B9">
      <w:pPr>
        <w:kinsoku w:val="0"/>
        <w:overflowPunct w:val="0"/>
        <w:snapToGrid w:val="0"/>
        <w:spacing w:line="240" w:lineRule="auto"/>
        <w:ind w:firstLineChars="200" w:firstLine="480"/>
        <w:rPr>
          <w:rFonts w:ascii="ＭＳ ゴシック" w:eastAsia="ＭＳ ゴシック" w:hAnsi="ＭＳ ゴシック"/>
          <w:szCs w:val="24"/>
        </w:rPr>
      </w:pPr>
    </w:p>
    <w:p w:rsidR="00720F37" w:rsidRPr="00720F37" w:rsidRDefault="009136B9" w:rsidP="00720F37">
      <w:pPr>
        <w:kinsoku w:val="0"/>
        <w:overflowPunct w:val="0"/>
        <w:snapToGrid w:val="0"/>
        <w:spacing w:line="240" w:lineRule="auto"/>
        <w:ind w:firstLineChars="200" w:firstLine="480"/>
        <w:rPr>
          <w:rFonts w:ascii="ＭＳ ゴシック" w:eastAsia="ＭＳ ゴシック" w:hAnsi="ＭＳ ゴシック"/>
          <w:snapToGrid w:val="0"/>
          <w:szCs w:val="24"/>
        </w:rPr>
      </w:pPr>
      <w:r w:rsidRPr="0054586A">
        <w:rPr>
          <w:rFonts w:ascii="ＭＳ ゴシック" w:eastAsia="ＭＳ ゴシック" w:hAnsi="ＭＳ ゴシック" w:hint="eastAsia"/>
          <w:szCs w:val="24"/>
        </w:rPr>
        <w:lastRenderedPageBreak/>
        <w:t>⑶</w:t>
      </w:r>
      <w:r w:rsidRPr="009136B9">
        <w:rPr>
          <w:rFonts w:ascii="ＭＳ ゴシック" w:eastAsia="ＭＳ ゴシック" w:hAnsi="ＭＳ ゴシック" w:hint="eastAsia"/>
          <w:szCs w:val="24"/>
        </w:rPr>
        <w:t xml:space="preserve">　</w:t>
      </w:r>
      <w:r w:rsidRPr="009136B9">
        <w:rPr>
          <w:rFonts w:ascii="ＭＳ ゴシック" w:eastAsia="ＭＳ ゴシック" w:hAnsi="ＭＳ ゴシック" w:hint="eastAsia"/>
          <w:snapToGrid w:val="0"/>
          <w:szCs w:val="24"/>
        </w:rPr>
        <w:t>市債の状況</w:t>
      </w:r>
    </w:p>
    <w:p w:rsidR="005D147D" w:rsidRDefault="009136B9" w:rsidP="002574A7">
      <w:pPr>
        <w:kinsoku w:val="0"/>
        <w:overflowPunct w:val="0"/>
        <w:snapToGrid w:val="0"/>
        <w:spacing w:line="240" w:lineRule="auto"/>
        <w:ind w:leftChars="300" w:left="720" w:firstLineChars="100" w:firstLine="240"/>
        <w:jc w:val="distribute"/>
        <w:rPr>
          <w:rFonts w:hAnsi="ＭＳ 明朝"/>
          <w:szCs w:val="24"/>
        </w:rPr>
      </w:pPr>
      <w:r w:rsidRPr="0077289F">
        <w:rPr>
          <w:rFonts w:hAnsi="ＭＳ 明朝" w:hint="eastAsia"/>
          <w:szCs w:val="24"/>
        </w:rPr>
        <w:t>一般会計の当年度の市債発行額は</w:t>
      </w:r>
      <w:r w:rsidR="007E7789">
        <w:rPr>
          <w:rFonts w:hAnsi="ＭＳ 明朝" w:hint="eastAsia"/>
          <w:szCs w:val="24"/>
        </w:rPr>
        <w:t>18,408,062</w:t>
      </w:r>
      <w:r w:rsidRPr="0077289F">
        <w:rPr>
          <w:rFonts w:hAnsi="ＭＳ 明朝" w:hint="eastAsia"/>
          <w:szCs w:val="24"/>
        </w:rPr>
        <w:t>千円で、前年度に比べ</w:t>
      </w:r>
      <w:r w:rsidR="007E7789">
        <w:rPr>
          <w:rFonts w:hAnsi="ＭＳ 明朝" w:hint="eastAsia"/>
          <w:szCs w:val="24"/>
        </w:rPr>
        <w:t>8,495,362</w:t>
      </w:r>
      <w:r w:rsidRPr="0077289F">
        <w:rPr>
          <w:rFonts w:hAnsi="ＭＳ 明朝" w:hint="eastAsia"/>
          <w:szCs w:val="24"/>
        </w:rPr>
        <w:t>千円</w:t>
      </w:r>
    </w:p>
    <w:p w:rsidR="002574A7" w:rsidRDefault="005D147D" w:rsidP="004C786E">
      <w:pPr>
        <w:kinsoku w:val="0"/>
        <w:overflowPunct w:val="0"/>
        <w:snapToGrid w:val="0"/>
        <w:spacing w:line="240" w:lineRule="auto"/>
        <w:ind w:firstLineChars="300" w:firstLine="720"/>
        <w:jc w:val="distribute"/>
        <w:rPr>
          <w:rFonts w:hAnsi="ＭＳ 明朝"/>
          <w:szCs w:val="24"/>
        </w:rPr>
      </w:pPr>
      <w:r>
        <w:rPr>
          <w:rFonts w:hAnsi="ＭＳ 明朝" w:hint="eastAsia"/>
          <w:szCs w:val="24"/>
        </w:rPr>
        <w:t>(</w:t>
      </w:r>
      <w:r w:rsidR="007E7789">
        <w:rPr>
          <w:rFonts w:hAnsi="ＭＳ 明朝" w:hint="eastAsia"/>
          <w:szCs w:val="24"/>
        </w:rPr>
        <w:t>85.7</w:t>
      </w:r>
      <w:r w:rsidR="009136B9" w:rsidRPr="0077289F">
        <w:rPr>
          <w:rFonts w:hAnsi="ＭＳ 明朝" w:hint="eastAsia"/>
          <w:szCs w:val="24"/>
        </w:rPr>
        <w:t>％)</w:t>
      </w:r>
      <w:r w:rsidR="00742D68">
        <w:rPr>
          <w:rFonts w:hAnsi="ＭＳ 明朝" w:hint="eastAsia"/>
          <w:szCs w:val="24"/>
        </w:rPr>
        <w:t>増加</w:t>
      </w:r>
      <w:r w:rsidR="009136B9" w:rsidRPr="0077289F">
        <w:rPr>
          <w:rFonts w:hAnsi="ＭＳ 明朝" w:hint="eastAsia"/>
          <w:szCs w:val="24"/>
        </w:rPr>
        <w:t>している。歳入に占める割合は</w:t>
      </w:r>
      <w:r w:rsidR="007E7789">
        <w:rPr>
          <w:rFonts w:hAnsi="ＭＳ 明朝" w:hint="eastAsia"/>
          <w:szCs w:val="24"/>
        </w:rPr>
        <w:t>22</w:t>
      </w:r>
      <w:r w:rsidR="0080158B">
        <w:rPr>
          <w:rFonts w:hAnsi="ＭＳ 明朝" w:hint="eastAsia"/>
          <w:szCs w:val="24"/>
        </w:rPr>
        <w:t>.</w:t>
      </w:r>
      <w:r w:rsidR="00742D68">
        <w:rPr>
          <w:rFonts w:hAnsi="ＭＳ 明朝" w:hint="eastAsia"/>
          <w:szCs w:val="24"/>
        </w:rPr>
        <w:t>5</w:t>
      </w:r>
      <w:r w:rsidR="009136B9" w:rsidRPr="0077289F">
        <w:rPr>
          <w:rFonts w:hAnsi="ＭＳ 明朝" w:hint="eastAsia"/>
          <w:szCs w:val="24"/>
        </w:rPr>
        <w:t>％で前年度より</w:t>
      </w:r>
      <w:r w:rsidR="007E7789">
        <w:rPr>
          <w:rFonts w:hAnsi="ＭＳ 明朝" w:hint="eastAsia"/>
          <w:szCs w:val="24"/>
        </w:rPr>
        <w:t>9</w:t>
      </w:r>
      <w:r w:rsidR="0080158B">
        <w:rPr>
          <w:rFonts w:hAnsi="ＭＳ 明朝" w:hint="eastAsia"/>
          <w:szCs w:val="24"/>
        </w:rPr>
        <w:t>.</w:t>
      </w:r>
      <w:r w:rsidR="007E7789">
        <w:rPr>
          <w:rFonts w:hAnsi="ＭＳ 明朝" w:hint="eastAsia"/>
          <w:szCs w:val="24"/>
        </w:rPr>
        <w:t>0</w:t>
      </w:r>
      <w:r w:rsidR="009136B9" w:rsidRPr="0077289F">
        <w:rPr>
          <w:rFonts w:hAnsi="ＭＳ 明朝" w:hint="eastAsia"/>
          <w:szCs w:val="24"/>
        </w:rPr>
        <w:t>ポイント</w:t>
      </w:r>
      <w:r w:rsidR="00742D68">
        <w:rPr>
          <w:rFonts w:hAnsi="ＭＳ 明朝" w:hint="eastAsia"/>
          <w:szCs w:val="24"/>
        </w:rPr>
        <w:t>上昇</w:t>
      </w:r>
    </w:p>
    <w:p w:rsidR="00EF3DEF" w:rsidRPr="001A5D53" w:rsidRDefault="009136B9" w:rsidP="00C04825">
      <w:pPr>
        <w:kinsoku w:val="0"/>
        <w:overflowPunct w:val="0"/>
        <w:snapToGrid w:val="0"/>
        <w:spacing w:line="240" w:lineRule="auto"/>
        <w:ind w:leftChars="300" w:left="720"/>
        <w:rPr>
          <w:rFonts w:hAnsi="ＭＳ 明朝"/>
          <w:szCs w:val="24"/>
        </w:rPr>
      </w:pPr>
      <w:r w:rsidRPr="0077289F">
        <w:rPr>
          <w:rFonts w:hAnsi="ＭＳ 明朝" w:hint="eastAsia"/>
          <w:szCs w:val="24"/>
        </w:rPr>
        <w:t>している。</w:t>
      </w:r>
      <w:r w:rsidR="00EF3DEF" w:rsidRPr="001A5D53">
        <w:rPr>
          <w:rFonts w:hAnsi="ＭＳ 明朝" w:hint="eastAsia"/>
          <w:szCs w:val="24"/>
        </w:rPr>
        <w:t>このうち、借換債9,031,862千円を除いた市債の収入額は9,376,200</w:t>
      </w:r>
      <w:r w:rsidR="00465E37" w:rsidRPr="001A5D53">
        <w:rPr>
          <w:rFonts w:hAnsi="ＭＳ 明朝" w:hint="eastAsia"/>
          <w:szCs w:val="24"/>
        </w:rPr>
        <w:t>千円であり、この額で比較すると</w:t>
      </w:r>
      <w:r w:rsidR="001011E8" w:rsidRPr="001A5D53">
        <w:rPr>
          <w:rFonts w:hAnsi="ＭＳ 明朝" w:hint="eastAsia"/>
          <w:szCs w:val="24"/>
        </w:rPr>
        <w:t>前年度に比べ</w:t>
      </w:r>
      <w:r w:rsidR="00EF3DEF" w:rsidRPr="001A5D53">
        <w:rPr>
          <w:rFonts w:hAnsi="ＭＳ 明朝" w:hint="eastAsia"/>
          <w:szCs w:val="24"/>
        </w:rPr>
        <w:t>536,500千円（△5.4％）減少している。</w:t>
      </w:r>
    </w:p>
    <w:p w:rsidR="009136B9" w:rsidRPr="001A5D53" w:rsidRDefault="00874110" w:rsidP="007E7789">
      <w:pPr>
        <w:kinsoku w:val="0"/>
        <w:overflowPunct w:val="0"/>
        <w:snapToGrid w:val="0"/>
        <w:spacing w:line="240" w:lineRule="auto"/>
        <w:ind w:leftChars="300" w:left="720"/>
        <w:rPr>
          <w:rFonts w:hAnsi="ＭＳ 明朝"/>
          <w:szCs w:val="24"/>
        </w:rPr>
      </w:pPr>
      <w:r w:rsidRPr="001A5D53">
        <w:rPr>
          <w:rFonts w:hAnsi="ＭＳ 明朝" w:hint="eastAsia"/>
          <w:w w:val="92"/>
          <w:szCs w:val="24"/>
        </w:rPr>
        <w:t xml:space="preserve">　</w:t>
      </w:r>
      <w:r w:rsidRPr="001A5D53">
        <w:rPr>
          <w:rFonts w:hAnsi="ＭＳ 明朝" w:hint="eastAsia"/>
          <w:szCs w:val="24"/>
        </w:rPr>
        <w:t>これは</w:t>
      </w:r>
      <w:r w:rsidR="00295296" w:rsidRPr="001A5D53">
        <w:rPr>
          <w:rFonts w:hAnsi="ＭＳ 明朝" w:hint="eastAsia"/>
          <w:szCs w:val="24"/>
        </w:rPr>
        <w:t>主に</w:t>
      </w:r>
      <w:r w:rsidRPr="001A5D53">
        <w:rPr>
          <w:rFonts w:hAnsi="ＭＳ 明朝" w:hint="eastAsia"/>
          <w:szCs w:val="24"/>
        </w:rPr>
        <w:t>、</w:t>
      </w:r>
      <w:r w:rsidR="000647C4" w:rsidRPr="001A5D53">
        <w:rPr>
          <w:rFonts w:hAnsi="ＭＳ 明朝" w:hint="eastAsia"/>
          <w:szCs w:val="24"/>
        </w:rPr>
        <w:t>土木債</w:t>
      </w:r>
      <w:r w:rsidR="00E63A71" w:rsidRPr="001A5D53">
        <w:rPr>
          <w:rFonts w:hAnsi="ＭＳ 明朝" w:hint="eastAsia"/>
          <w:szCs w:val="24"/>
        </w:rPr>
        <w:t>で620,200</w:t>
      </w:r>
      <w:r w:rsidR="00720F37" w:rsidRPr="001A5D53">
        <w:rPr>
          <w:rFonts w:hAnsi="ＭＳ 明朝" w:hint="eastAsia"/>
          <w:szCs w:val="24"/>
        </w:rPr>
        <w:t>千</w:t>
      </w:r>
      <w:r w:rsidR="00E63A71" w:rsidRPr="001A5D53">
        <w:rPr>
          <w:rFonts w:hAnsi="ＭＳ 明朝" w:hint="eastAsia"/>
          <w:szCs w:val="24"/>
        </w:rPr>
        <w:t>円（22.3％）、退職手当債で588,400</w:t>
      </w:r>
      <w:r w:rsidR="00720F37" w:rsidRPr="001A5D53">
        <w:rPr>
          <w:rFonts w:hAnsi="ＭＳ 明朝" w:hint="eastAsia"/>
          <w:szCs w:val="24"/>
        </w:rPr>
        <w:t>千円(</w:t>
      </w:r>
      <w:r w:rsidR="00E63A71" w:rsidRPr="001A5D53">
        <w:rPr>
          <w:rFonts w:hAnsi="ＭＳ 明朝" w:hint="eastAsia"/>
          <w:szCs w:val="24"/>
        </w:rPr>
        <w:t>皆増</w:t>
      </w:r>
      <w:r w:rsidR="00720F37" w:rsidRPr="001A5D53">
        <w:rPr>
          <w:rFonts w:hAnsi="ＭＳ 明朝" w:hint="eastAsia"/>
          <w:szCs w:val="24"/>
        </w:rPr>
        <w:t>)</w:t>
      </w:r>
      <w:r w:rsidR="00E63A71" w:rsidRPr="001A5D53">
        <w:rPr>
          <w:rFonts w:hAnsi="ＭＳ 明朝" w:hint="eastAsia"/>
          <w:szCs w:val="24"/>
        </w:rPr>
        <w:t>とそれぞれ増加したものの、</w:t>
      </w:r>
      <w:r w:rsidR="007E7789" w:rsidRPr="001A5D53">
        <w:rPr>
          <w:rFonts w:hAnsi="ＭＳ 明朝" w:hint="eastAsia"/>
          <w:szCs w:val="24"/>
        </w:rPr>
        <w:t>衛生</w:t>
      </w:r>
      <w:r w:rsidR="00295296" w:rsidRPr="001A5D53">
        <w:rPr>
          <w:rFonts w:hAnsi="ＭＳ 明朝" w:hint="eastAsia"/>
          <w:szCs w:val="24"/>
        </w:rPr>
        <w:t>債で</w:t>
      </w:r>
      <w:r w:rsidR="007E7789" w:rsidRPr="001A5D53">
        <w:rPr>
          <w:rFonts w:hAnsi="ＭＳ 明朝" w:hint="eastAsia"/>
          <w:szCs w:val="24"/>
        </w:rPr>
        <w:t>1</w:t>
      </w:r>
      <w:r w:rsidR="007E7789" w:rsidRPr="001A5D53">
        <w:rPr>
          <w:rFonts w:hAnsi="ＭＳ 明朝"/>
          <w:szCs w:val="24"/>
        </w:rPr>
        <w:t>,</w:t>
      </w:r>
      <w:r w:rsidR="007E7789" w:rsidRPr="001A5D53">
        <w:rPr>
          <w:rFonts w:hAnsi="ＭＳ 明朝" w:hint="eastAsia"/>
          <w:szCs w:val="24"/>
        </w:rPr>
        <w:t>499,6</w:t>
      </w:r>
      <w:r w:rsidR="00742D68" w:rsidRPr="001A5D53">
        <w:rPr>
          <w:rFonts w:hAnsi="ＭＳ 明朝" w:hint="eastAsia"/>
          <w:szCs w:val="24"/>
        </w:rPr>
        <w:t>00</w:t>
      </w:r>
      <w:r w:rsidR="00295296" w:rsidRPr="001A5D53">
        <w:rPr>
          <w:rFonts w:hAnsi="ＭＳ 明朝" w:hint="eastAsia"/>
          <w:szCs w:val="24"/>
        </w:rPr>
        <w:t>千円(</w:t>
      </w:r>
      <w:r w:rsidR="00742D68" w:rsidRPr="001A5D53">
        <w:rPr>
          <w:rFonts w:hAnsi="ＭＳ 明朝" w:hint="eastAsia"/>
          <w:szCs w:val="24"/>
        </w:rPr>
        <w:t>△</w:t>
      </w:r>
      <w:r w:rsidR="007E7789" w:rsidRPr="001A5D53">
        <w:rPr>
          <w:rFonts w:hAnsi="ＭＳ 明朝" w:hint="eastAsia"/>
          <w:szCs w:val="24"/>
        </w:rPr>
        <w:t>84</w:t>
      </w:r>
      <w:r w:rsidR="00295296" w:rsidRPr="001A5D53">
        <w:rPr>
          <w:rFonts w:hAnsi="ＭＳ 明朝" w:hint="eastAsia"/>
          <w:szCs w:val="24"/>
        </w:rPr>
        <w:t>.</w:t>
      </w:r>
      <w:r w:rsidR="007E7789" w:rsidRPr="001A5D53">
        <w:rPr>
          <w:rFonts w:hAnsi="ＭＳ 明朝" w:hint="eastAsia"/>
          <w:szCs w:val="24"/>
        </w:rPr>
        <w:t>2</w:t>
      </w:r>
      <w:r w:rsidR="00295296" w:rsidRPr="001A5D53">
        <w:rPr>
          <w:rFonts w:hAnsi="ＭＳ 明朝" w:hint="eastAsia"/>
          <w:szCs w:val="24"/>
        </w:rPr>
        <w:t>％</w:t>
      </w:r>
      <w:r w:rsidR="00295296" w:rsidRPr="001A5D53">
        <w:rPr>
          <w:rFonts w:hAnsi="ＭＳ 明朝"/>
          <w:szCs w:val="24"/>
        </w:rPr>
        <w:t>)</w:t>
      </w:r>
      <w:r w:rsidR="007E7789" w:rsidRPr="001A5D53">
        <w:rPr>
          <w:rFonts w:hAnsi="ＭＳ 明朝" w:hint="eastAsia"/>
          <w:szCs w:val="24"/>
        </w:rPr>
        <w:t>、教育債で347,5</w:t>
      </w:r>
      <w:r w:rsidR="00742D68" w:rsidRPr="001A5D53">
        <w:rPr>
          <w:rFonts w:hAnsi="ＭＳ 明朝" w:hint="eastAsia"/>
          <w:szCs w:val="24"/>
        </w:rPr>
        <w:t>00千円（△</w:t>
      </w:r>
      <w:r w:rsidR="007E7789" w:rsidRPr="001A5D53">
        <w:rPr>
          <w:rFonts w:hAnsi="ＭＳ 明朝" w:hint="eastAsia"/>
          <w:szCs w:val="24"/>
        </w:rPr>
        <w:t>19</w:t>
      </w:r>
      <w:r w:rsidR="00742D68" w:rsidRPr="001A5D53">
        <w:rPr>
          <w:rFonts w:hAnsi="ＭＳ 明朝" w:hint="eastAsia"/>
          <w:szCs w:val="24"/>
        </w:rPr>
        <w:t>.</w:t>
      </w:r>
      <w:r w:rsidR="007E7789" w:rsidRPr="001A5D53">
        <w:rPr>
          <w:rFonts w:hAnsi="ＭＳ 明朝" w:hint="eastAsia"/>
          <w:szCs w:val="24"/>
        </w:rPr>
        <w:t>8</w:t>
      </w:r>
      <w:r w:rsidR="00742D68" w:rsidRPr="001A5D53">
        <w:rPr>
          <w:rFonts w:hAnsi="ＭＳ 明朝" w:hint="eastAsia"/>
          <w:szCs w:val="24"/>
        </w:rPr>
        <w:t>％</w:t>
      </w:r>
      <w:r w:rsidR="00E63A71" w:rsidRPr="001A5D53">
        <w:rPr>
          <w:rFonts w:hAnsi="ＭＳ 明朝" w:hint="eastAsia"/>
          <w:szCs w:val="24"/>
        </w:rPr>
        <w:t>）と</w:t>
      </w:r>
      <w:r w:rsidR="00C04825" w:rsidRPr="001A5D53">
        <w:rPr>
          <w:rFonts w:hAnsi="ＭＳ 明朝" w:hint="eastAsia"/>
          <w:szCs w:val="24"/>
        </w:rPr>
        <w:t>それぞれ減少</w:t>
      </w:r>
      <w:r w:rsidR="00EF3DEF" w:rsidRPr="001A5D53">
        <w:rPr>
          <w:rFonts w:hAnsi="ＭＳ 明朝" w:hint="eastAsia"/>
          <w:szCs w:val="24"/>
        </w:rPr>
        <w:t>したことによるものである</w:t>
      </w:r>
      <w:r w:rsidR="00C04825" w:rsidRPr="001A5D53">
        <w:rPr>
          <w:rFonts w:hAnsi="ＭＳ 明朝" w:hint="eastAsia"/>
          <w:szCs w:val="24"/>
        </w:rPr>
        <w:t>。</w:t>
      </w:r>
    </w:p>
    <w:p w:rsidR="002574A7" w:rsidRPr="00443C12" w:rsidRDefault="009136B9" w:rsidP="00C04825">
      <w:pPr>
        <w:kinsoku w:val="0"/>
        <w:overflowPunct w:val="0"/>
        <w:snapToGrid w:val="0"/>
        <w:spacing w:line="240" w:lineRule="auto"/>
        <w:ind w:leftChars="300" w:left="720" w:firstLineChars="100" w:firstLine="240"/>
        <w:rPr>
          <w:rFonts w:hAnsi="ＭＳ 明朝"/>
          <w:szCs w:val="24"/>
        </w:rPr>
      </w:pPr>
      <w:r w:rsidRPr="001A5D53">
        <w:rPr>
          <w:rFonts w:hAnsi="ＭＳ 明朝" w:hint="eastAsia"/>
          <w:szCs w:val="24"/>
        </w:rPr>
        <w:t>また、当年度末現在高は</w:t>
      </w:r>
      <w:r w:rsidR="006D6701" w:rsidRPr="001A5D53">
        <w:rPr>
          <w:rFonts w:hAnsi="ＭＳ 明朝" w:hint="eastAsia"/>
          <w:szCs w:val="24"/>
        </w:rPr>
        <w:t>112,865,003</w:t>
      </w:r>
      <w:r w:rsidRPr="001A5D53">
        <w:rPr>
          <w:rFonts w:hAnsi="ＭＳ 明朝" w:hint="eastAsia"/>
          <w:szCs w:val="24"/>
        </w:rPr>
        <w:t>千円で、前年度末現在高に比べ</w:t>
      </w:r>
      <w:r w:rsidR="00410F87" w:rsidRPr="001A5D53">
        <w:rPr>
          <w:rFonts w:hAnsi="ＭＳ 明朝" w:hint="eastAsia"/>
          <w:szCs w:val="24"/>
        </w:rPr>
        <w:t>71,931</w:t>
      </w:r>
      <w:r w:rsidR="002574A7" w:rsidRPr="001A5D53">
        <w:rPr>
          <w:rFonts w:hAnsi="ＭＳ 明朝" w:hint="eastAsia"/>
          <w:szCs w:val="24"/>
        </w:rPr>
        <w:t>千円</w:t>
      </w:r>
    </w:p>
    <w:p w:rsidR="009136B9" w:rsidRPr="002574A7" w:rsidRDefault="002574A7" w:rsidP="002574A7">
      <w:pPr>
        <w:kinsoku w:val="0"/>
        <w:overflowPunct w:val="0"/>
        <w:snapToGrid w:val="0"/>
        <w:spacing w:line="240" w:lineRule="auto"/>
        <w:ind w:firstLineChars="300" w:firstLine="720"/>
        <w:rPr>
          <w:rFonts w:hAnsi="ＭＳ 明朝"/>
          <w:szCs w:val="24"/>
        </w:rPr>
      </w:pPr>
      <w:r w:rsidRPr="00443C12">
        <w:rPr>
          <w:rFonts w:hAnsi="ＭＳ 明朝" w:hint="eastAsia"/>
          <w:szCs w:val="24"/>
        </w:rPr>
        <w:t>(</w:t>
      </w:r>
      <w:r w:rsidR="00410F87">
        <w:rPr>
          <w:rFonts w:hAnsi="ＭＳ 明朝" w:hint="eastAsia"/>
          <w:szCs w:val="24"/>
        </w:rPr>
        <w:t>0</w:t>
      </w:r>
      <w:r w:rsidR="00C03556" w:rsidRPr="00443C12">
        <w:rPr>
          <w:rFonts w:hAnsi="ＭＳ 明朝" w:hint="eastAsia"/>
          <w:szCs w:val="24"/>
        </w:rPr>
        <w:t>.</w:t>
      </w:r>
      <w:r w:rsidR="00410F87">
        <w:rPr>
          <w:rFonts w:hAnsi="ＭＳ 明朝" w:hint="eastAsia"/>
          <w:szCs w:val="24"/>
        </w:rPr>
        <w:t>1</w:t>
      </w:r>
      <w:r w:rsidR="009136B9" w:rsidRPr="00443C12">
        <w:rPr>
          <w:rFonts w:hAnsi="ＭＳ 明朝" w:hint="eastAsia"/>
          <w:szCs w:val="24"/>
        </w:rPr>
        <w:t>％</w:t>
      </w:r>
      <w:r w:rsidRPr="00443C12">
        <w:rPr>
          <w:rFonts w:hAnsi="ＭＳ 明朝" w:hint="eastAsia"/>
          <w:szCs w:val="24"/>
        </w:rPr>
        <w:t>)</w:t>
      </w:r>
      <w:r w:rsidR="009136B9" w:rsidRPr="00443C12">
        <w:rPr>
          <w:rFonts w:hAnsi="ＭＳ 明朝" w:hint="eastAsia"/>
          <w:szCs w:val="24"/>
        </w:rPr>
        <w:t>増加している。</w:t>
      </w:r>
    </w:p>
    <w:p w:rsidR="009136B9" w:rsidRPr="002574A7" w:rsidRDefault="009136B9" w:rsidP="009136B9">
      <w:pPr>
        <w:spacing w:line="240" w:lineRule="auto"/>
        <w:rPr>
          <w:rFonts w:hAnsi="ＭＳ 明朝"/>
          <w:szCs w:val="24"/>
        </w:rPr>
      </w:pPr>
    </w:p>
    <w:p w:rsidR="009136B9" w:rsidRDefault="009136B9" w:rsidP="00986458">
      <w:pPr>
        <w:spacing w:line="240" w:lineRule="auto"/>
        <w:rPr>
          <w:rFonts w:hAnsi="ＭＳ 明朝"/>
          <w:szCs w:val="24"/>
        </w:rPr>
      </w:pPr>
    </w:p>
    <w:p w:rsidR="009136B9" w:rsidRPr="00E6241F" w:rsidRDefault="00E6241F" w:rsidP="00986458">
      <w:pPr>
        <w:spacing w:line="240" w:lineRule="auto"/>
        <w:rPr>
          <w:rFonts w:ascii="ＭＳ ゴシック" w:eastAsia="ＭＳ ゴシック" w:hAnsi="ＭＳ ゴシック"/>
          <w:szCs w:val="24"/>
        </w:rPr>
      </w:pPr>
      <w:r>
        <w:rPr>
          <w:rFonts w:hAnsi="ＭＳ 明朝" w:hint="eastAsia"/>
          <w:szCs w:val="24"/>
        </w:rPr>
        <w:t xml:space="preserve">　</w:t>
      </w:r>
      <w:r w:rsidRPr="00E6241F">
        <w:rPr>
          <w:rFonts w:ascii="ＭＳ ゴシック" w:eastAsia="ＭＳ ゴシック" w:hAnsi="ＭＳ ゴシック" w:hint="eastAsia"/>
          <w:szCs w:val="24"/>
        </w:rPr>
        <w:t>市債発行状況</w:t>
      </w:r>
    </w:p>
    <w:p w:rsidR="009136B9" w:rsidRDefault="007A16C9" w:rsidP="007A16C9">
      <w:pPr>
        <w:wordWrap w:val="0"/>
        <w:spacing w:line="240" w:lineRule="auto"/>
        <w:ind w:firstLineChars="3100" w:firstLine="7440"/>
        <w:jc w:val="right"/>
        <w:rPr>
          <w:rFonts w:hAnsi="ＭＳ 明朝"/>
          <w:szCs w:val="24"/>
        </w:rPr>
      </w:pPr>
      <w:r>
        <w:rPr>
          <w:rFonts w:hAnsi="ＭＳ 明朝" w:hint="eastAsia"/>
          <w:szCs w:val="24"/>
        </w:rPr>
        <w:t xml:space="preserve">   </w:t>
      </w:r>
      <w:r w:rsidR="00E6241F">
        <w:rPr>
          <w:rFonts w:hAnsi="ＭＳ 明朝" w:hint="eastAsia"/>
          <w:szCs w:val="24"/>
        </w:rPr>
        <w:t>（単位：千円・％）</w:t>
      </w:r>
    </w:p>
    <w:bookmarkStart w:id="7" w:name="_MON_1438774766"/>
    <w:bookmarkEnd w:id="7"/>
    <w:p w:rsidR="007D5C91" w:rsidRDefault="003E3ABB" w:rsidP="00986458">
      <w:pPr>
        <w:spacing w:line="240" w:lineRule="auto"/>
        <w:rPr>
          <w:rFonts w:hAnsi="ＭＳ 明朝"/>
          <w:szCs w:val="24"/>
        </w:rPr>
      </w:pPr>
      <w:r w:rsidRPr="00AE1072">
        <w:rPr>
          <w:rFonts w:hAnsi="ＭＳ 明朝"/>
          <w:szCs w:val="24"/>
        </w:rPr>
        <w:object w:dxaOrig="9679" w:dyaOrig="8326">
          <v:shape id="_x0000_i1032" type="#_x0000_t75" style="width:482.1pt;height:413.85pt" o:ole="">
            <v:imagedata r:id="rId22" o:title=""/>
          </v:shape>
          <o:OLEObject Type="Embed" ProgID="Excel.Sheet.12" ShapeID="_x0000_i1032" DrawAspect="Content" ObjectID="_1605099583" r:id="rId23"/>
        </w:object>
      </w:r>
    </w:p>
    <w:p w:rsidR="007D5C91" w:rsidRDefault="007D5C91" w:rsidP="00986458">
      <w:pPr>
        <w:spacing w:line="240" w:lineRule="auto"/>
        <w:rPr>
          <w:rFonts w:hAnsi="ＭＳ 明朝"/>
          <w:szCs w:val="24"/>
        </w:rPr>
      </w:pPr>
    </w:p>
    <w:p w:rsidR="00251B0A" w:rsidRDefault="00251B0A" w:rsidP="00986458">
      <w:pPr>
        <w:spacing w:line="240" w:lineRule="auto"/>
        <w:rPr>
          <w:rFonts w:hAnsi="ＭＳ 明朝"/>
          <w:szCs w:val="24"/>
        </w:rPr>
      </w:pPr>
    </w:p>
    <w:p w:rsidR="00FC45A0" w:rsidRDefault="00FC45A0" w:rsidP="00FB647A">
      <w:pPr>
        <w:spacing w:line="240" w:lineRule="auto"/>
        <w:jc w:val="center"/>
        <w:rPr>
          <w:rFonts w:hAnsi="ＭＳ 明朝"/>
          <w:szCs w:val="24"/>
        </w:rPr>
      </w:pPr>
    </w:p>
    <w:p w:rsidR="00251B0A" w:rsidRPr="00251B0A" w:rsidRDefault="00251B0A" w:rsidP="00FC45A0">
      <w:pPr>
        <w:spacing w:line="240" w:lineRule="auto"/>
        <w:ind w:firstLineChars="100" w:firstLine="240"/>
        <w:rPr>
          <w:rFonts w:ascii="ＭＳ ゴシック" w:eastAsia="ＭＳ ゴシック" w:hAnsi="ＭＳ ゴシック"/>
          <w:szCs w:val="24"/>
        </w:rPr>
      </w:pPr>
      <w:r w:rsidRPr="0054586A">
        <w:rPr>
          <w:rFonts w:ascii="ＭＳ ゴシック" w:eastAsia="ＭＳ ゴシック" w:hAnsi="ＭＳ ゴシック" w:hint="eastAsia"/>
          <w:szCs w:val="24"/>
        </w:rPr>
        <w:lastRenderedPageBreak/>
        <w:t>市</w:t>
      </w:r>
      <w:r w:rsidRPr="00787479">
        <w:rPr>
          <w:rFonts w:ascii="ＭＳ ゴシック" w:eastAsia="ＭＳ ゴシック" w:hAnsi="ＭＳ ゴシック" w:hint="eastAsia"/>
          <w:szCs w:val="24"/>
        </w:rPr>
        <w:t>債現在高の状況</w:t>
      </w:r>
    </w:p>
    <w:p w:rsidR="00251B0A" w:rsidRDefault="009C490B" w:rsidP="009C490B">
      <w:pPr>
        <w:wordWrap w:val="0"/>
        <w:spacing w:line="240" w:lineRule="auto"/>
        <w:ind w:firstLineChars="3100" w:firstLine="7440"/>
        <w:jc w:val="right"/>
        <w:rPr>
          <w:rFonts w:hAnsi="ＭＳ 明朝"/>
          <w:szCs w:val="24"/>
        </w:rPr>
      </w:pPr>
      <w:r>
        <w:rPr>
          <w:rFonts w:hAnsi="ＭＳ 明朝" w:hint="eastAsia"/>
          <w:szCs w:val="24"/>
        </w:rPr>
        <w:t xml:space="preserve">   </w:t>
      </w:r>
      <w:r w:rsidR="00251B0A">
        <w:rPr>
          <w:rFonts w:hAnsi="ＭＳ 明朝" w:hint="eastAsia"/>
          <w:szCs w:val="24"/>
        </w:rPr>
        <w:t>（単位：千円・％）</w:t>
      </w:r>
    </w:p>
    <w:bookmarkStart w:id="8" w:name="_GoBack"/>
    <w:bookmarkStart w:id="9" w:name="_MON_1438775963"/>
    <w:bookmarkEnd w:id="9"/>
    <w:p w:rsidR="00251B0A" w:rsidRDefault="00754461" w:rsidP="00986458">
      <w:pPr>
        <w:spacing w:line="240" w:lineRule="auto"/>
        <w:rPr>
          <w:rFonts w:hAnsi="ＭＳ 明朝"/>
          <w:szCs w:val="24"/>
        </w:rPr>
      </w:pPr>
      <w:r w:rsidRPr="00AE1072">
        <w:rPr>
          <w:rFonts w:hAnsi="ＭＳ 明朝"/>
          <w:szCs w:val="24"/>
        </w:rPr>
        <w:object w:dxaOrig="9307" w:dyaOrig="2869">
          <v:shape id="_x0000_i1037" type="#_x0000_t75" style="width:481.45pt;height:2in" o:ole="">
            <v:imagedata r:id="rId24" o:title=""/>
          </v:shape>
          <o:OLEObject Type="Embed" ProgID="Excel.Sheet.12" ShapeID="_x0000_i1037" DrawAspect="Content" ObjectID="_1605099584" r:id="rId25"/>
        </w:object>
      </w:r>
      <w:bookmarkEnd w:id="8"/>
    </w:p>
    <w:p w:rsidR="00251B0A" w:rsidRDefault="00B368BB" w:rsidP="00B368BB">
      <w:pPr>
        <w:spacing w:line="240" w:lineRule="auto"/>
        <w:ind w:firstLineChars="100" w:firstLine="240"/>
        <w:rPr>
          <w:rFonts w:hAnsi="ＭＳ 明朝"/>
          <w:szCs w:val="24"/>
        </w:rPr>
      </w:pPr>
      <w:r w:rsidRPr="00443C12">
        <w:rPr>
          <w:rFonts w:asciiTheme="majorEastAsia" w:eastAsiaTheme="majorEastAsia" w:hAnsiTheme="majorEastAsia" w:hint="eastAsia"/>
          <w:szCs w:val="24"/>
        </w:rPr>
        <w:t>市債（発行額）、償還金（元金償還額）及び未償還金残高の推移</w:t>
      </w:r>
    </w:p>
    <w:p w:rsidR="00251B0A" w:rsidRDefault="00B368BB" w:rsidP="00490EC7">
      <w:pPr>
        <w:spacing w:line="240" w:lineRule="auto"/>
        <w:ind w:firstLineChars="3450" w:firstLine="8280"/>
        <w:rPr>
          <w:rFonts w:hAnsi="ＭＳ 明朝"/>
          <w:szCs w:val="24"/>
        </w:rPr>
      </w:pPr>
      <w:r w:rsidRPr="00754461">
        <w:rPr>
          <w:rFonts w:hAnsi="ＭＳ 明朝" w:hint="eastAsia"/>
          <w:szCs w:val="24"/>
        </w:rPr>
        <w:t>（単位：千円）</w:t>
      </w:r>
    </w:p>
    <w:p w:rsidR="00BD1340" w:rsidRDefault="00353D2C" w:rsidP="00986458">
      <w:pPr>
        <w:spacing w:line="240" w:lineRule="auto"/>
        <w:rPr>
          <w:rFonts w:hAnsi="ＭＳ 明朝"/>
          <w:szCs w:val="24"/>
        </w:rPr>
      </w:pPr>
      <w:r>
        <w:rPr>
          <w:noProof/>
          <w:sz w:val="22"/>
        </w:rPr>
        <w:drawing>
          <wp:inline distT="0" distB="0" distL="0" distR="0">
            <wp:extent cx="6189345" cy="4376435"/>
            <wp:effectExtent l="0" t="0" r="0" b="0"/>
            <wp:docPr id="11" name="オブジェクト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sectPr w:rsidR="00BD1340" w:rsidSect="005517D5">
      <w:footerReference w:type="default" r:id="rId27"/>
      <w:pgSz w:w="11906" w:h="16838" w:code="9"/>
      <w:pgMar w:top="1134" w:right="1134" w:bottom="1134" w:left="1134" w:header="737" w:footer="397" w:gutter="0"/>
      <w:pgNumType w:fmt="numberInDash" w:start="15"/>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D55" w:rsidRDefault="00C60D55" w:rsidP="00255786">
      <w:pPr>
        <w:spacing w:line="240" w:lineRule="auto"/>
      </w:pPr>
      <w:r>
        <w:separator/>
      </w:r>
    </w:p>
  </w:endnote>
  <w:endnote w:type="continuationSeparator" w:id="0">
    <w:p w:rsidR="00C60D55" w:rsidRDefault="00C60D55" w:rsidP="002557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3763564"/>
      <w:docPartObj>
        <w:docPartGallery w:val="Page Numbers (Bottom of Page)"/>
        <w:docPartUnique/>
      </w:docPartObj>
    </w:sdtPr>
    <w:sdtEndPr>
      <w:rPr>
        <w:rStyle w:val="af"/>
        <w:b/>
        <w:bCs/>
      </w:rPr>
    </w:sdtEndPr>
    <w:sdtContent>
      <w:p w:rsidR="00754461" w:rsidRPr="005517D5" w:rsidRDefault="00754461">
        <w:pPr>
          <w:pStyle w:val="a8"/>
          <w:jc w:val="center"/>
          <w:rPr>
            <w:rStyle w:val="af"/>
          </w:rPr>
        </w:pPr>
        <w:r w:rsidRPr="005517D5">
          <w:rPr>
            <w:rStyle w:val="af"/>
          </w:rPr>
          <w:fldChar w:fldCharType="begin"/>
        </w:r>
        <w:r w:rsidRPr="005517D5">
          <w:rPr>
            <w:rStyle w:val="af"/>
          </w:rPr>
          <w:instrText>PAGE   \* MERGEFORMAT</w:instrText>
        </w:r>
        <w:r w:rsidRPr="005517D5">
          <w:rPr>
            <w:rStyle w:val="af"/>
          </w:rPr>
          <w:fldChar w:fldCharType="separate"/>
        </w:r>
        <w:r w:rsidR="005517D5" w:rsidRPr="005517D5">
          <w:rPr>
            <w:rStyle w:val="af"/>
            <w:noProof/>
            <w:lang w:val="ja-JP"/>
          </w:rPr>
          <w:t>-</w:t>
        </w:r>
        <w:r w:rsidR="005517D5">
          <w:rPr>
            <w:rStyle w:val="af"/>
            <w:noProof/>
          </w:rPr>
          <w:t xml:space="preserve"> 23 -</w:t>
        </w:r>
        <w:r w:rsidRPr="005517D5">
          <w:rPr>
            <w:rStyle w:val="af"/>
          </w:rPr>
          <w:fldChar w:fldCharType="end"/>
        </w:r>
      </w:p>
    </w:sdtContent>
  </w:sdt>
  <w:p w:rsidR="00754461" w:rsidRDefault="0075446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D55" w:rsidRDefault="00C60D55" w:rsidP="00255786">
      <w:pPr>
        <w:spacing w:line="240" w:lineRule="auto"/>
      </w:pPr>
      <w:r>
        <w:separator/>
      </w:r>
    </w:p>
  </w:footnote>
  <w:footnote w:type="continuationSeparator" w:id="0">
    <w:p w:rsidR="00C60D55" w:rsidRDefault="00C60D55" w:rsidP="0025578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441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4B83"/>
    <w:rsid w:val="000052C5"/>
    <w:rsid w:val="00007353"/>
    <w:rsid w:val="0001252E"/>
    <w:rsid w:val="00030F1C"/>
    <w:rsid w:val="00032586"/>
    <w:rsid w:val="0003487F"/>
    <w:rsid w:val="0003565F"/>
    <w:rsid w:val="000361B0"/>
    <w:rsid w:val="00040D88"/>
    <w:rsid w:val="00045A5C"/>
    <w:rsid w:val="00050BFC"/>
    <w:rsid w:val="0005314C"/>
    <w:rsid w:val="000538B7"/>
    <w:rsid w:val="00055D73"/>
    <w:rsid w:val="00061BED"/>
    <w:rsid w:val="00061F24"/>
    <w:rsid w:val="000620FC"/>
    <w:rsid w:val="000647C4"/>
    <w:rsid w:val="0007065B"/>
    <w:rsid w:val="0007101A"/>
    <w:rsid w:val="000722FC"/>
    <w:rsid w:val="00072FC8"/>
    <w:rsid w:val="00080F54"/>
    <w:rsid w:val="000827D2"/>
    <w:rsid w:val="000839D1"/>
    <w:rsid w:val="00086281"/>
    <w:rsid w:val="00090C7C"/>
    <w:rsid w:val="000940D1"/>
    <w:rsid w:val="00094870"/>
    <w:rsid w:val="00095FFB"/>
    <w:rsid w:val="000A3482"/>
    <w:rsid w:val="000B044B"/>
    <w:rsid w:val="000B690B"/>
    <w:rsid w:val="000B6AC4"/>
    <w:rsid w:val="000D1FB3"/>
    <w:rsid w:val="000D3266"/>
    <w:rsid w:val="000D3C58"/>
    <w:rsid w:val="000D4FF8"/>
    <w:rsid w:val="000E1792"/>
    <w:rsid w:val="001011E8"/>
    <w:rsid w:val="00101E7D"/>
    <w:rsid w:val="001064FB"/>
    <w:rsid w:val="00106BD6"/>
    <w:rsid w:val="00106C16"/>
    <w:rsid w:val="00107F19"/>
    <w:rsid w:val="00110623"/>
    <w:rsid w:val="001109CA"/>
    <w:rsid w:val="00114CF4"/>
    <w:rsid w:val="00115DBB"/>
    <w:rsid w:val="00116C8B"/>
    <w:rsid w:val="00121D33"/>
    <w:rsid w:val="00122438"/>
    <w:rsid w:val="001243DA"/>
    <w:rsid w:val="00124EE3"/>
    <w:rsid w:val="00126FE1"/>
    <w:rsid w:val="00130566"/>
    <w:rsid w:val="00133B37"/>
    <w:rsid w:val="00143B65"/>
    <w:rsid w:val="001454BF"/>
    <w:rsid w:val="001506EA"/>
    <w:rsid w:val="00154F0D"/>
    <w:rsid w:val="00160DFA"/>
    <w:rsid w:val="00163259"/>
    <w:rsid w:val="00184D20"/>
    <w:rsid w:val="00190C54"/>
    <w:rsid w:val="00192B26"/>
    <w:rsid w:val="001939EE"/>
    <w:rsid w:val="00196809"/>
    <w:rsid w:val="001A0415"/>
    <w:rsid w:val="001A3A60"/>
    <w:rsid w:val="001A41AC"/>
    <w:rsid w:val="001A5D1F"/>
    <w:rsid w:val="001A5D53"/>
    <w:rsid w:val="001B071B"/>
    <w:rsid w:val="001B1618"/>
    <w:rsid w:val="001C20F2"/>
    <w:rsid w:val="001C2300"/>
    <w:rsid w:val="001C6701"/>
    <w:rsid w:val="001C753B"/>
    <w:rsid w:val="001D19FC"/>
    <w:rsid w:val="001D2024"/>
    <w:rsid w:val="001E7CE8"/>
    <w:rsid w:val="001F0CC2"/>
    <w:rsid w:val="001F1FA4"/>
    <w:rsid w:val="001F5593"/>
    <w:rsid w:val="001F6966"/>
    <w:rsid w:val="00204370"/>
    <w:rsid w:val="002145C3"/>
    <w:rsid w:val="00215132"/>
    <w:rsid w:val="00217F7F"/>
    <w:rsid w:val="00221C14"/>
    <w:rsid w:val="00225EED"/>
    <w:rsid w:val="00234A8A"/>
    <w:rsid w:val="00235B76"/>
    <w:rsid w:val="002407FD"/>
    <w:rsid w:val="00243119"/>
    <w:rsid w:val="002472EC"/>
    <w:rsid w:val="00251B0A"/>
    <w:rsid w:val="00255786"/>
    <w:rsid w:val="00255BF3"/>
    <w:rsid w:val="002569D4"/>
    <w:rsid w:val="00257421"/>
    <w:rsid w:val="002574A7"/>
    <w:rsid w:val="002626DC"/>
    <w:rsid w:val="002639F4"/>
    <w:rsid w:val="002773F7"/>
    <w:rsid w:val="00281BDA"/>
    <w:rsid w:val="0028289D"/>
    <w:rsid w:val="00284931"/>
    <w:rsid w:val="00286200"/>
    <w:rsid w:val="002874D0"/>
    <w:rsid w:val="00295296"/>
    <w:rsid w:val="002959FA"/>
    <w:rsid w:val="00296E3F"/>
    <w:rsid w:val="002A11D8"/>
    <w:rsid w:val="002A541E"/>
    <w:rsid w:val="002B2DFE"/>
    <w:rsid w:val="002B72B6"/>
    <w:rsid w:val="002B753D"/>
    <w:rsid w:val="002C0CAB"/>
    <w:rsid w:val="002C0EF2"/>
    <w:rsid w:val="002D0390"/>
    <w:rsid w:val="002D15FF"/>
    <w:rsid w:val="002D7490"/>
    <w:rsid w:val="002D76D1"/>
    <w:rsid w:val="002F0D48"/>
    <w:rsid w:val="002F4101"/>
    <w:rsid w:val="002F5AED"/>
    <w:rsid w:val="0030245B"/>
    <w:rsid w:val="00305C20"/>
    <w:rsid w:val="003066DC"/>
    <w:rsid w:val="00311D03"/>
    <w:rsid w:val="00315AE9"/>
    <w:rsid w:val="003179A5"/>
    <w:rsid w:val="0032017D"/>
    <w:rsid w:val="0032119B"/>
    <w:rsid w:val="00326EC7"/>
    <w:rsid w:val="003309ED"/>
    <w:rsid w:val="00331D60"/>
    <w:rsid w:val="003363CB"/>
    <w:rsid w:val="00336A87"/>
    <w:rsid w:val="0033728C"/>
    <w:rsid w:val="00341F78"/>
    <w:rsid w:val="00342469"/>
    <w:rsid w:val="003425B0"/>
    <w:rsid w:val="00347D95"/>
    <w:rsid w:val="00350794"/>
    <w:rsid w:val="003508E0"/>
    <w:rsid w:val="00353D2C"/>
    <w:rsid w:val="00354100"/>
    <w:rsid w:val="00357482"/>
    <w:rsid w:val="0036001D"/>
    <w:rsid w:val="00364195"/>
    <w:rsid w:val="0038782D"/>
    <w:rsid w:val="003941EF"/>
    <w:rsid w:val="00397090"/>
    <w:rsid w:val="00397AF8"/>
    <w:rsid w:val="003A3BC0"/>
    <w:rsid w:val="003B41C2"/>
    <w:rsid w:val="003B54E3"/>
    <w:rsid w:val="003B5B92"/>
    <w:rsid w:val="003B7295"/>
    <w:rsid w:val="003C1B22"/>
    <w:rsid w:val="003C313C"/>
    <w:rsid w:val="003C5F70"/>
    <w:rsid w:val="003C6E25"/>
    <w:rsid w:val="003C70D8"/>
    <w:rsid w:val="003D4360"/>
    <w:rsid w:val="003D7FF4"/>
    <w:rsid w:val="003E1785"/>
    <w:rsid w:val="003E1B30"/>
    <w:rsid w:val="003E3ABB"/>
    <w:rsid w:val="003E767B"/>
    <w:rsid w:val="003E7FE5"/>
    <w:rsid w:val="003F089E"/>
    <w:rsid w:val="003F4263"/>
    <w:rsid w:val="00400C14"/>
    <w:rsid w:val="00407503"/>
    <w:rsid w:val="004101BD"/>
    <w:rsid w:val="00410F87"/>
    <w:rsid w:val="00417A82"/>
    <w:rsid w:val="00417AF9"/>
    <w:rsid w:val="0042159D"/>
    <w:rsid w:val="0042421A"/>
    <w:rsid w:val="004266A9"/>
    <w:rsid w:val="0042716E"/>
    <w:rsid w:val="00427CAB"/>
    <w:rsid w:val="00430062"/>
    <w:rsid w:val="00443C12"/>
    <w:rsid w:val="00445AF2"/>
    <w:rsid w:val="00460048"/>
    <w:rsid w:val="00463978"/>
    <w:rsid w:val="00465E37"/>
    <w:rsid w:val="00467CE8"/>
    <w:rsid w:val="0047129B"/>
    <w:rsid w:val="00471F0F"/>
    <w:rsid w:val="00475EBD"/>
    <w:rsid w:val="004815C0"/>
    <w:rsid w:val="00481B54"/>
    <w:rsid w:val="004835C7"/>
    <w:rsid w:val="00485DE2"/>
    <w:rsid w:val="00487836"/>
    <w:rsid w:val="00490EC7"/>
    <w:rsid w:val="00491356"/>
    <w:rsid w:val="0049196E"/>
    <w:rsid w:val="00491D15"/>
    <w:rsid w:val="00496D6D"/>
    <w:rsid w:val="004A7F72"/>
    <w:rsid w:val="004B55EC"/>
    <w:rsid w:val="004C39A7"/>
    <w:rsid w:val="004C786E"/>
    <w:rsid w:val="004D0981"/>
    <w:rsid w:val="004D23BA"/>
    <w:rsid w:val="004D7C8F"/>
    <w:rsid w:val="004E3054"/>
    <w:rsid w:val="004E48E9"/>
    <w:rsid w:val="004E5B94"/>
    <w:rsid w:val="004E7E88"/>
    <w:rsid w:val="004F1A37"/>
    <w:rsid w:val="004F679A"/>
    <w:rsid w:val="004F686F"/>
    <w:rsid w:val="005010B8"/>
    <w:rsid w:val="00504F95"/>
    <w:rsid w:val="00506C40"/>
    <w:rsid w:val="0050727E"/>
    <w:rsid w:val="005114B8"/>
    <w:rsid w:val="00514EDE"/>
    <w:rsid w:val="00520DEE"/>
    <w:rsid w:val="00520F15"/>
    <w:rsid w:val="005274FD"/>
    <w:rsid w:val="0053042A"/>
    <w:rsid w:val="005308EF"/>
    <w:rsid w:val="005436BA"/>
    <w:rsid w:val="00545134"/>
    <w:rsid w:val="0054586A"/>
    <w:rsid w:val="005517D5"/>
    <w:rsid w:val="005517E5"/>
    <w:rsid w:val="00554159"/>
    <w:rsid w:val="005552E7"/>
    <w:rsid w:val="00560319"/>
    <w:rsid w:val="00564747"/>
    <w:rsid w:val="00570432"/>
    <w:rsid w:val="00571955"/>
    <w:rsid w:val="00571C0A"/>
    <w:rsid w:val="00572C9E"/>
    <w:rsid w:val="00577F8C"/>
    <w:rsid w:val="00582CF2"/>
    <w:rsid w:val="00583D7C"/>
    <w:rsid w:val="00590194"/>
    <w:rsid w:val="005904FF"/>
    <w:rsid w:val="00592393"/>
    <w:rsid w:val="005A2F90"/>
    <w:rsid w:val="005A65E2"/>
    <w:rsid w:val="005A6BED"/>
    <w:rsid w:val="005A770A"/>
    <w:rsid w:val="005B0C8A"/>
    <w:rsid w:val="005B5F0E"/>
    <w:rsid w:val="005B6FAA"/>
    <w:rsid w:val="005C2701"/>
    <w:rsid w:val="005C4897"/>
    <w:rsid w:val="005D015C"/>
    <w:rsid w:val="005D0AB4"/>
    <w:rsid w:val="005D147D"/>
    <w:rsid w:val="005D1B52"/>
    <w:rsid w:val="005D239C"/>
    <w:rsid w:val="005D43B2"/>
    <w:rsid w:val="005D6CA5"/>
    <w:rsid w:val="005F168F"/>
    <w:rsid w:val="005F5BCE"/>
    <w:rsid w:val="005F7B37"/>
    <w:rsid w:val="006002D3"/>
    <w:rsid w:val="006026C9"/>
    <w:rsid w:val="0060420C"/>
    <w:rsid w:val="00617ADC"/>
    <w:rsid w:val="00621B2A"/>
    <w:rsid w:val="006232DD"/>
    <w:rsid w:val="0062344B"/>
    <w:rsid w:val="00623D5C"/>
    <w:rsid w:val="00626515"/>
    <w:rsid w:val="0063043F"/>
    <w:rsid w:val="006354E4"/>
    <w:rsid w:val="00635FD5"/>
    <w:rsid w:val="00643A3E"/>
    <w:rsid w:val="00647198"/>
    <w:rsid w:val="00661788"/>
    <w:rsid w:val="00662524"/>
    <w:rsid w:val="006707FF"/>
    <w:rsid w:val="0067194E"/>
    <w:rsid w:val="00672E90"/>
    <w:rsid w:val="006752E1"/>
    <w:rsid w:val="00690C0E"/>
    <w:rsid w:val="006950FA"/>
    <w:rsid w:val="0069595C"/>
    <w:rsid w:val="006A419F"/>
    <w:rsid w:val="006A7EE0"/>
    <w:rsid w:val="006A7FEA"/>
    <w:rsid w:val="006B089C"/>
    <w:rsid w:val="006B0FB8"/>
    <w:rsid w:val="006B5414"/>
    <w:rsid w:val="006C00A4"/>
    <w:rsid w:val="006D121F"/>
    <w:rsid w:val="006D123B"/>
    <w:rsid w:val="006D6701"/>
    <w:rsid w:val="006D7EED"/>
    <w:rsid w:val="006D7FDC"/>
    <w:rsid w:val="006E14E0"/>
    <w:rsid w:val="006E368A"/>
    <w:rsid w:val="006E36A0"/>
    <w:rsid w:val="006E5EB1"/>
    <w:rsid w:val="006F1F71"/>
    <w:rsid w:val="006F27F7"/>
    <w:rsid w:val="006F36D5"/>
    <w:rsid w:val="006F3E80"/>
    <w:rsid w:val="00711008"/>
    <w:rsid w:val="007118DB"/>
    <w:rsid w:val="00713212"/>
    <w:rsid w:val="00720D83"/>
    <w:rsid w:val="00720F37"/>
    <w:rsid w:val="00722253"/>
    <w:rsid w:val="007225B4"/>
    <w:rsid w:val="007274A8"/>
    <w:rsid w:val="00727955"/>
    <w:rsid w:val="00727CA6"/>
    <w:rsid w:val="00735C13"/>
    <w:rsid w:val="00742D68"/>
    <w:rsid w:val="00747E41"/>
    <w:rsid w:val="00754461"/>
    <w:rsid w:val="00755402"/>
    <w:rsid w:val="00756928"/>
    <w:rsid w:val="0076391A"/>
    <w:rsid w:val="00765D94"/>
    <w:rsid w:val="007710D0"/>
    <w:rsid w:val="007719F5"/>
    <w:rsid w:val="0077289F"/>
    <w:rsid w:val="00776FF1"/>
    <w:rsid w:val="007855CF"/>
    <w:rsid w:val="00787002"/>
    <w:rsid w:val="00787479"/>
    <w:rsid w:val="00787503"/>
    <w:rsid w:val="00787C63"/>
    <w:rsid w:val="00787D73"/>
    <w:rsid w:val="00787EB6"/>
    <w:rsid w:val="0079260C"/>
    <w:rsid w:val="0079447A"/>
    <w:rsid w:val="007976D3"/>
    <w:rsid w:val="007A16C9"/>
    <w:rsid w:val="007A433E"/>
    <w:rsid w:val="007A68E7"/>
    <w:rsid w:val="007A6F6E"/>
    <w:rsid w:val="007B41C8"/>
    <w:rsid w:val="007B4681"/>
    <w:rsid w:val="007C5F94"/>
    <w:rsid w:val="007D00E3"/>
    <w:rsid w:val="007D0A8D"/>
    <w:rsid w:val="007D5C91"/>
    <w:rsid w:val="007E466D"/>
    <w:rsid w:val="007E5993"/>
    <w:rsid w:val="007E6AB9"/>
    <w:rsid w:val="007E6D8A"/>
    <w:rsid w:val="007E7789"/>
    <w:rsid w:val="007F1A84"/>
    <w:rsid w:val="007F1BA4"/>
    <w:rsid w:val="007F40E2"/>
    <w:rsid w:val="00801114"/>
    <w:rsid w:val="0080158B"/>
    <w:rsid w:val="008045CA"/>
    <w:rsid w:val="0080526C"/>
    <w:rsid w:val="00806B2A"/>
    <w:rsid w:val="0081121F"/>
    <w:rsid w:val="008127DE"/>
    <w:rsid w:val="00823635"/>
    <w:rsid w:val="00823ADE"/>
    <w:rsid w:val="00832FDB"/>
    <w:rsid w:val="0083478C"/>
    <w:rsid w:val="00842D3A"/>
    <w:rsid w:val="008436B4"/>
    <w:rsid w:val="00844A2E"/>
    <w:rsid w:val="00847C9D"/>
    <w:rsid w:val="008543D0"/>
    <w:rsid w:val="00860429"/>
    <w:rsid w:val="00860CB4"/>
    <w:rsid w:val="008651C4"/>
    <w:rsid w:val="008711A3"/>
    <w:rsid w:val="0087171A"/>
    <w:rsid w:val="00874110"/>
    <w:rsid w:val="00874E90"/>
    <w:rsid w:val="00876C19"/>
    <w:rsid w:val="00877B05"/>
    <w:rsid w:val="008803D1"/>
    <w:rsid w:val="008834DD"/>
    <w:rsid w:val="0088720F"/>
    <w:rsid w:val="00887348"/>
    <w:rsid w:val="00890B27"/>
    <w:rsid w:val="00891893"/>
    <w:rsid w:val="008A251D"/>
    <w:rsid w:val="008A2B9D"/>
    <w:rsid w:val="008A2D2E"/>
    <w:rsid w:val="008A322A"/>
    <w:rsid w:val="008A610D"/>
    <w:rsid w:val="008B14BC"/>
    <w:rsid w:val="008B3641"/>
    <w:rsid w:val="008B3EC6"/>
    <w:rsid w:val="008B6F6D"/>
    <w:rsid w:val="008D29EA"/>
    <w:rsid w:val="008D44B6"/>
    <w:rsid w:val="008D66C7"/>
    <w:rsid w:val="008D76A9"/>
    <w:rsid w:val="008E0601"/>
    <w:rsid w:val="008E147D"/>
    <w:rsid w:val="008E38D5"/>
    <w:rsid w:val="009014B7"/>
    <w:rsid w:val="00903723"/>
    <w:rsid w:val="0090376A"/>
    <w:rsid w:val="00912A7D"/>
    <w:rsid w:val="00912CDF"/>
    <w:rsid w:val="009136B9"/>
    <w:rsid w:val="00915EF3"/>
    <w:rsid w:val="00920DBC"/>
    <w:rsid w:val="00923ABF"/>
    <w:rsid w:val="00924CFE"/>
    <w:rsid w:val="00930540"/>
    <w:rsid w:val="00930AC2"/>
    <w:rsid w:val="009313C4"/>
    <w:rsid w:val="00931FB7"/>
    <w:rsid w:val="00932340"/>
    <w:rsid w:val="00933EBE"/>
    <w:rsid w:val="00935728"/>
    <w:rsid w:val="00936C28"/>
    <w:rsid w:val="00940888"/>
    <w:rsid w:val="00953201"/>
    <w:rsid w:val="00954ADF"/>
    <w:rsid w:val="0095798C"/>
    <w:rsid w:val="009600F0"/>
    <w:rsid w:val="0096145C"/>
    <w:rsid w:val="009653B9"/>
    <w:rsid w:val="00966C97"/>
    <w:rsid w:val="0097600A"/>
    <w:rsid w:val="00976DA7"/>
    <w:rsid w:val="0097783F"/>
    <w:rsid w:val="00982EB7"/>
    <w:rsid w:val="00985A80"/>
    <w:rsid w:val="00986458"/>
    <w:rsid w:val="00994227"/>
    <w:rsid w:val="009A4864"/>
    <w:rsid w:val="009B5FCA"/>
    <w:rsid w:val="009B691E"/>
    <w:rsid w:val="009C2A79"/>
    <w:rsid w:val="009C490B"/>
    <w:rsid w:val="009C63B5"/>
    <w:rsid w:val="009D286A"/>
    <w:rsid w:val="009D440E"/>
    <w:rsid w:val="009D58D7"/>
    <w:rsid w:val="009D7352"/>
    <w:rsid w:val="009E38DD"/>
    <w:rsid w:val="009E43C9"/>
    <w:rsid w:val="009E786B"/>
    <w:rsid w:val="009F2D60"/>
    <w:rsid w:val="009F4912"/>
    <w:rsid w:val="009F5733"/>
    <w:rsid w:val="00A02A37"/>
    <w:rsid w:val="00A11BEC"/>
    <w:rsid w:val="00A16EAA"/>
    <w:rsid w:val="00A21FEA"/>
    <w:rsid w:val="00A24C3F"/>
    <w:rsid w:val="00A313F6"/>
    <w:rsid w:val="00A34ECF"/>
    <w:rsid w:val="00A40276"/>
    <w:rsid w:val="00A41240"/>
    <w:rsid w:val="00A43103"/>
    <w:rsid w:val="00A45D09"/>
    <w:rsid w:val="00A47A95"/>
    <w:rsid w:val="00A60D53"/>
    <w:rsid w:val="00A646F6"/>
    <w:rsid w:val="00A72206"/>
    <w:rsid w:val="00A72591"/>
    <w:rsid w:val="00A725B1"/>
    <w:rsid w:val="00A76AA3"/>
    <w:rsid w:val="00A81E1C"/>
    <w:rsid w:val="00A831A3"/>
    <w:rsid w:val="00A85E03"/>
    <w:rsid w:val="00A864E7"/>
    <w:rsid w:val="00A87CFD"/>
    <w:rsid w:val="00A9772F"/>
    <w:rsid w:val="00AA0FFA"/>
    <w:rsid w:val="00AA7648"/>
    <w:rsid w:val="00AB6EF5"/>
    <w:rsid w:val="00AC0A5C"/>
    <w:rsid w:val="00AC2254"/>
    <w:rsid w:val="00AC5D97"/>
    <w:rsid w:val="00AC7E53"/>
    <w:rsid w:val="00AD0C65"/>
    <w:rsid w:val="00AD39FC"/>
    <w:rsid w:val="00AE0119"/>
    <w:rsid w:val="00AE1072"/>
    <w:rsid w:val="00AE1164"/>
    <w:rsid w:val="00AE13A7"/>
    <w:rsid w:val="00AE16CA"/>
    <w:rsid w:val="00AE1937"/>
    <w:rsid w:val="00AE269A"/>
    <w:rsid w:val="00AE30D2"/>
    <w:rsid w:val="00AF0D08"/>
    <w:rsid w:val="00AF44E4"/>
    <w:rsid w:val="00B00378"/>
    <w:rsid w:val="00B0111E"/>
    <w:rsid w:val="00B02026"/>
    <w:rsid w:val="00B03021"/>
    <w:rsid w:val="00B03784"/>
    <w:rsid w:val="00B05E9B"/>
    <w:rsid w:val="00B07640"/>
    <w:rsid w:val="00B115A4"/>
    <w:rsid w:val="00B1686E"/>
    <w:rsid w:val="00B203B0"/>
    <w:rsid w:val="00B24619"/>
    <w:rsid w:val="00B2467C"/>
    <w:rsid w:val="00B30030"/>
    <w:rsid w:val="00B30A57"/>
    <w:rsid w:val="00B30DD0"/>
    <w:rsid w:val="00B32EE2"/>
    <w:rsid w:val="00B368BB"/>
    <w:rsid w:val="00B54B7D"/>
    <w:rsid w:val="00B56C2A"/>
    <w:rsid w:val="00B60D86"/>
    <w:rsid w:val="00B628C1"/>
    <w:rsid w:val="00B6541F"/>
    <w:rsid w:val="00B71311"/>
    <w:rsid w:val="00B7241E"/>
    <w:rsid w:val="00B80806"/>
    <w:rsid w:val="00B84704"/>
    <w:rsid w:val="00B87C4E"/>
    <w:rsid w:val="00B93D5A"/>
    <w:rsid w:val="00B9533C"/>
    <w:rsid w:val="00BA380F"/>
    <w:rsid w:val="00BB1002"/>
    <w:rsid w:val="00BC04D0"/>
    <w:rsid w:val="00BC58CE"/>
    <w:rsid w:val="00BD1340"/>
    <w:rsid w:val="00BD4BD4"/>
    <w:rsid w:val="00BD5824"/>
    <w:rsid w:val="00BE45B0"/>
    <w:rsid w:val="00BE6A23"/>
    <w:rsid w:val="00BE7AE7"/>
    <w:rsid w:val="00BF50E4"/>
    <w:rsid w:val="00BF5111"/>
    <w:rsid w:val="00BF5D51"/>
    <w:rsid w:val="00BF75EA"/>
    <w:rsid w:val="00C00A89"/>
    <w:rsid w:val="00C0188E"/>
    <w:rsid w:val="00C03156"/>
    <w:rsid w:val="00C03556"/>
    <w:rsid w:val="00C03696"/>
    <w:rsid w:val="00C04825"/>
    <w:rsid w:val="00C05B0F"/>
    <w:rsid w:val="00C12F2C"/>
    <w:rsid w:val="00C217B9"/>
    <w:rsid w:val="00C2241D"/>
    <w:rsid w:val="00C27238"/>
    <w:rsid w:val="00C37EE6"/>
    <w:rsid w:val="00C40087"/>
    <w:rsid w:val="00C40FEB"/>
    <w:rsid w:val="00C46DF3"/>
    <w:rsid w:val="00C5445F"/>
    <w:rsid w:val="00C567B3"/>
    <w:rsid w:val="00C57067"/>
    <w:rsid w:val="00C579DD"/>
    <w:rsid w:val="00C60D55"/>
    <w:rsid w:val="00C60D8D"/>
    <w:rsid w:val="00C63ED3"/>
    <w:rsid w:val="00C6685F"/>
    <w:rsid w:val="00C66D49"/>
    <w:rsid w:val="00C67EF8"/>
    <w:rsid w:val="00C73B3C"/>
    <w:rsid w:val="00C828C0"/>
    <w:rsid w:val="00C86DEA"/>
    <w:rsid w:val="00C914F6"/>
    <w:rsid w:val="00C96678"/>
    <w:rsid w:val="00C96AFB"/>
    <w:rsid w:val="00C96FF5"/>
    <w:rsid w:val="00CA4BD1"/>
    <w:rsid w:val="00CA7D6F"/>
    <w:rsid w:val="00CB126A"/>
    <w:rsid w:val="00CB1F23"/>
    <w:rsid w:val="00CB20EB"/>
    <w:rsid w:val="00CB5118"/>
    <w:rsid w:val="00CC0397"/>
    <w:rsid w:val="00CC6F7A"/>
    <w:rsid w:val="00CD4768"/>
    <w:rsid w:val="00CD6965"/>
    <w:rsid w:val="00CD6D41"/>
    <w:rsid w:val="00CE2AF2"/>
    <w:rsid w:val="00CE5B6B"/>
    <w:rsid w:val="00CF032A"/>
    <w:rsid w:val="00CF1BE2"/>
    <w:rsid w:val="00CF3463"/>
    <w:rsid w:val="00CF578E"/>
    <w:rsid w:val="00CF61C9"/>
    <w:rsid w:val="00D06E2D"/>
    <w:rsid w:val="00D155AA"/>
    <w:rsid w:val="00D15ABA"/>
    <w:rsid w:val="00D21795"/>
    <w:rsid w:val="00D22630"/>
    <w:rsid w:val="00D23C54"/>
    <w:rsid w:val="00D26391"/>
    <w:rsid w:val="00D30BF9"/>
    <w:rsid w:val="00D3426B"/>
    <w:rsid w:val="00D3704F"/>
    <w:rsid w:val="00D45D98"/>
    <w:rsid w:val="00D52900"/>
    <w:rsid w:val="00D533D3"/>
    <w:rsid w:val="00D54EFC"/>
    <w:rsid w:val="00D55042"/>
    <w:rsid w:val="00D57DFA"/>
    <w:rsid w:val="00D62E3B"/>
    <w:rsid w:val="00D636F4"/>
    <w:rsid w:val="00D70285"/>
    <w:rsid w:val="00D7043C"/>
    <w:rsid w:val="00D72445"/>
    <w:rsid w:val="00D72B5D"/>
    <w:rsid w:val="00D72F07"/>
    <w:rsid w:val="00D7583B"/>
    <w:rsid w:val="00D82582"/>
    <w:rsid w:val="00D91257"/>
    <w:rsid w:val="00D92CA8"/>
    <w:rsid w:val="00DB0DA3"/>
    <w:rsid w:val="00DB5046"/>
    <w:rsid w:val="00DB63B0"/>
    <w:rsid w:val="00DB6BC6"/>
    <w:rsid w:val="00DB7734"/>
    <w:rsid w:val="00DC1966"/>
    <w:rsid w:val="00DC26E1"/>
    <w:rsid w:val="00DC5795"/>
    <w:rsid w:val="00DC6ABE"/>
    <w:rsid w:val="00DD02B8"/>
    <w:rsid w:val="00DD0C22"/>
    <w:rsid w:val="00DD1616"/>
    <w:rsid w:val="00DD460A"/>
    <w:rsid w:val="00DD5818"/>
    <w:rsid w:val="00DD73BA"/>
    <w:rsid w:val="00DE4765"/>
    <w:rsid w:val="00DE4E14"/>
    <w:rsid w:val="00DE579E"/>
    <w:rsid w:val="00DF0E9A"/>
    <w:rsid w:val="00E013F1"/>
    <w:rsid w:val="00E01C6D"/>
    <w:rsid w:val="00E040C5"/>
    <w:rsid w:val="00E05492"/>
    <w:rsid w:val="00E105EC"/>
    <w:rsid w:val="00E23E55"/>
    <w:rsid w:val="00E32BE2"/>
    <w:rsid w:val="00E361BF"/>
    <w:rsid w:val="00E415B9"/>
    <w:rsid w:val="00E46CCF"/>
    <w:rsid w:val="00E60852"/>
    <w:rsid w:val="00E6241F"/>
    <w:rsid w:val="00E6277A"/>
    <w:rsid w:val="00E63A71"/>
    <w:rsid w:val="00E6438D"/>
    <w:rsid w:val="00E701E8"/>
    <w:rsid w:val="00E70839"/>
    <w:rsid w:val="00E76E5F"/>
    <w:rsid w:val="00E86E98"/>
    <w:rsid w:val="00E877A4"/>
    <w:rsid w:val="00E918FE"/>
    <w:rsid w:val="00E9770E"/>
    <w:rsid w:val="00EA02E9"/>
    <w:rsid w:val="00EA03A4"/>
    <w:rsid w:val="00EA14EE"/>
    <w:rsid w:val="00EA2E23"/>
    <w:rsid w:val="00EA36EF"/>
    <w:rsid w:val="00EA3E12"/>
    <w:rsid w:val="00EB1041"/>
    <w:rsid w:val="00EC4E07"/>
    <w:rsid w:val="00EC52A5"/>
    <w:rsid w:val="00EC5C6E"/>
    <w:rsid w:val="00EC5D01"/>
    <w:rsid w:val="00ED0270"/>
    <w:rsid w:val="00ED1696"/>
    <w:rsid w:val="00ED4B83"/>
    <w:rsid w:val="00ED63BB"/>
    <w:rsid w:val="00EF3DEF"/>
    <w:rsid w:val="00F00249"/>
    <w:rsid w:val="00F005AF"/>
    <w:rsid w:val="00F0160F"/>
    <w:rsid w:val="00F04AE3"/>
    <w:rsid w:val="00F076A9"/>
    <w:rsid w:val="00F10419"/>
    <w:rsid w:val="00F11047"/>
    <w:rsid w:val="00F115EC"/>
    <w:rsid w:val="00F13BD3"/>
    <w:rsid w:val="00F21322"/>
    <w:rsid w:val="00F32A1F"/>
    <w:rsid w:val="00F36991"/>
    <w:rsid w:val="00F45180"/>
    <w:rsid w:val="00F50BBB"/>
    <w:rsid w:val="00F55337"/>
    <w:rsid w:val="00F572FD"/>
    <w:rsid w:val="00F62105"/>
    <w:rsid w:val="00F62FFB"/>
    <w:rsid w:val="00F6554A"/>
    <w:rsid w:val="00F67AC5"/>
    <w:rsid w:val="00F70226"/>
    <w:rsid w:val="00F82EE0"/>
    <w:rsid w:val="00F85069"/>
    <w:rsid w:val="00F87F98"/>
    <w:rsid w:val="00F93519"/>
    <w:rsid w:val="00F94B0E"/>
    <w:rsid w:val="00F96C73"/>
    <w:rsid w:val="00F97039"/>
    <w:rsid w:val="00FA65CC"/>
    <w:rsid w:val="00FA7404"/>
    <w:rsid w:val="00FB10A3"/>
    <w:rsid w:val="00FB16AD"/>
    <w:rsid w:val="00FB18ED"/>
    <w:rsid w:val="00FB51D2"/>
    <w:rsid w:val="00FB647A"/>
    <w:rsid w:val="00FC1ED7"/>
    <w:rsid w:val="00FC280D"/>
    <w:rsid w:val="00FC2D0F"/>
    <w:rsid w:val="00FC3050"/>
    <w:rsid w:val="00FC45A0"/>
    <w:rsid w:val="00FC62A9"/>
    <w:rsid w:val="00FD21C9"/>
    <w:rsid w:val="00FE1CE4"/>
    <w:rsid w:val="00FE78D7"/>
    <w:rsid w:val="00FE7D4F"/>
    <w:rsid w:val="00FF37B5"/>
    <w:rsid w:val="00FF4046"/>
    <w:rsid w:val="00FF42B4"/>
    <w:rsid w:val="00FF68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41345">
      <v:textbox inset="5.85pt,.7pt,5.85pt,.7pt"/>
    </o:shapedefaults>
    <o:shapelayout v:ext="edit">
      <o:idmap v:ext="edit" data="1"/>
    </o:shapelayout>
  </w:shapeDefaults>
  <w:decimalSymbol w:val="."/>
  <w:listSeparator w:val=","/>
  <w15:docId w15:val="{2558FA26-45B2-4BDD-942D-87AD3E02D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unhideWhenUsed/>
    <w:rsid w:val="00255786"/>
    <w:pPr>
      <w:tabs>
        <w:tab w:val="center" w:pos="4252"/>
        <w:tab w:val="right" w:pos="8504"/>
      </w:tabs>
      <w:snapToGrid w:val="0"/>
    </w:pPr>
  </w:style>
  <w:style w:type="character" w:customStyle="1" w:styleId="a7">
    <w:name w:val="ヘッダー (文字)"/>
    <w:basedOn w:val="a0"/>
    <w:link w:val="a6"/>
    <w:uiPriority w:val="99"/>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 w:type="character" w:styleId="aa">
    <w:name w:val="annotation reference"/>
    <w:basedOn w:val="a0"/>
    <w:uiPriority w:val="99"/>
    <w:semiHidden/>
    <w:unhideWhenUsed/>
    <w:rsid w:val="007D00E3"/>
    <w:rPr>
      <w:sz w:val="18"/>
      <w:szCs w:val="18"/>
    </w:rPr>
  </w:style>
  <w:style w:type="paragraph" w:styleId="ab">
    <w:name w:val="annotation text"/>
    <w:basedOn w:val="a"/>
    <w:link w:val="ac"/>
    <w:uiPriority w:val="99"/>
    <w:semiHidden/>
    <w:unhideWhenUsed/>
    <w:rsid w:val="007D00E3"/>
    <w:pPr>
      <w:jc w:val="left"/>
    </w:pPr>
  </w:style>
  <w:style w:type="character" w:customStyle="1" w:styleId="ac">
    <w:name w:val="コメント文字列 (文字)"/>
    <w:basedOn w:val="a0"/>
    <w:link w:val="ab"/>
    <w:uiPriority w:val="99"/>
    <w:semiHidden/>
    <w:rsid w:val="007D00E3"/>
    <w:rPr>
      <w:sz w:val="24"/>
    </w:rPr>
  </w:style>
  <w:style w:type="paragraph" w:styleId="ad">
    <w:name w:val="annotation subject"/>
    <w:basedOn w:val="ab"/>
    <w:next w:val="ab"/>
    <w:link w:val="ae"/>
    <w:uiPriority w:val="99"/>
    <w:semiHidden/>
    <w:unhideWhenUsed/>
    <w:rsid w:val="007D00E3"/>
    <w:rPr>
      <w:b/>
      <w:bCs/>
    </w:rPr>
  </w:style>
  <w:style w:type="character" w:customStyle="1" w:styleId="ae">
    <w:name w:val="コメント内容 (文字)"/>
    <w:basedOn w:val="ac"/>
    <w:link w:val="ad"/>
    <w:uiPriority w:val="99"/>
    <w:semiHidden/>
    <w:rsid w:val="007D00E3"/>
    <w:rPr>
      <w:b/>
      <w:bCs/>
      <w:sz w:val="24"/>
    </w:rPr>
  </w:style>
  <w:style w:type="character" w:styleId="af">
    <w:name w:val="Strong"/>
    <w:basedOn w:val="a0"/>
    <w:uiPriority w:val="22"/>
    <w:qFormat/>
    <w:rsid w:val="005517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______.xlsx"/><Relationship Id="rId13" Type="http://schemas.openxmlformats.org/officeDocument/2006/relationships/package" Target="embeddings/Microsoft_Excel_______3.xlsx"/><Relationship Id="rId18" Type="http://schemas.openxmlformats.org/officeDocument/2006/relationships/image" Target="media/image6.emf"/><Relationship Id="rId26" Type="http://schemas.openxmlformats.org/officeDocument/2006/relationships/chart" Target="charts/chart2.xml"/><Relationship Id="rId3" Type="http://schemas.openxmlformats.org/officeDocument/2006/relationships/settings" Target="settings.xml"/><Relationship Id="rId21" Type="http://schemas.openxmlformats.org/officeDocument/2006/relationships/package" Target="embeddings/Microsoft_Excel_______7.xlsx"/><Relationship Id="rId7" Type="http://schemas.openxmlformats.org/officeDocument/2006/relationships/image" Target="media/image1.emf"/><Relationship Id="rId12" Type="http://schemas.openxmlformats.org/officeDocument/2006/relationships/image" Target="media/image3.emf"/><Relationship Id="rId17" Type="http://schemas.openxmlformats.org/officeDocument/2006/relationships/package" Target="embeddings/Microsoft_Excel_______5.xlsx"/><Relationship Id="rId25" Type="http://schemas.openxmlformats.org/officeDocument/2006/relationships/package" Target="embeddings/Microsoft_Excel_______9.xlsx"/><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package" Target="embeddings/Microsoft_Excel_______2.xlsx"/><Relationship Id="rId24" Type="http://schemas.openxmlformats.org/officeDocument/2006/relationships/image" Target="media/image9.emf"/><Relationship Id="rId5" Type="http://schemas.openxmlformats.org/officeDocument/2006/relationships/footnotes" Target="footnotes.xml"/><Relationship Id="rId15" Type="http://schemas.openxmlformats.org/officeDocument/2006/relationships/package" Target="embeddings/Microsoft_Excel_______4.xlsx"/><Relationship Id="rId23" Type="http://schemas.openxmlformats.org/officeDocument/2006/relationships/package" Target="embeddings/Microsoft_Excel_______8.xlsx"/><Relationship Id="rId28"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package" Target="embeddings/Microsoft_Excel_______6.xlsx"/><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___10.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0"/>
      <c:rotY val="0"/>
      <c:rAngAx val="0"/>
      <c:perspective val="0"/>
    </c:view3D>
    <c:floor>
      <c:thickness val="0"/>
    </c:floor>
    <c:sideWall>
      <c:thickness val="0"/>
    </c:sideWall>
    <c:backWall>
      <c:thickness val="0"/>
    </c:backWall>
    <c:plotArea>
      <c:layout>
        <c:manualLayout>
          <c:layoutTarget val="inner"/>
          <c:xMode val="edge"/>
          <c:yMode val="edge"/>
          <c:x val="0.14020233386319667"/>
          <c:y val="0.30054644808743181"/>
          <c:w val="0.80256388139276014"/>
          <c:h val="0.65876054057072653"/>
        </c:manualLayout>
      </c:layout>
      <c:pie3DChart>
        <c:varyColors val="1"/>
        <c:ser>
          <c:idx val="1"/>
          <c:order val="0"/>
          <c:tx>
            <c:strRef>
              <c:f>Sheet1!$A$2</c:f>
              <c:strCache>
                <c:ptCount val="1"/>
              </c:strCache>
            </c:strRef>
          </c:tx>
          <c:spPr>
            <a:solidFill>
              <a:srgbClr val="993366"/>
            </a:solidFill>
            <a:ln w="12700">
              <a:solidFill>
                <a:srgbClr val="000000"/>
              </a:solidFill>
              <a:prstDash val="solid"/>
            </a:ln>
          </c:spPr>
          <c:explosion val="3"/>
          <c:dPt>
            <c:idx val="0"/>
            <c:bubble3D val="0"/>
            <c:spPr>
              <a:solidFill>
                <a:srgbClr val="9999FF"/>
              </a:solidFill>
              <a:ln w="12700">
                <a:solidFill>
                  <a:srgbClr val="000000"/>
                </a:solidFill>
                <a:prstDash val="solid"/>
              </a:ln>
            </c:spPr>
            <c:extLst>
              <c:ext xmlns:c16="http://schemas.microsoft.com/office/drawing/2014/chart" uri="{C3380CC4-5D6E-409C-BE32-E72D297353CC}">
                <c16:uniqueId val="{00000000-BF19-4432-8A53-C0F81CC5567C}"/>
              </c:ext>
            </c:extLst>
          </c:dPt>
          <c:dPt>
            <c:idx val="2"/>
            <c:bubble3D val="0"/>
            <c:spPr>
              <a:solidFill>
                <a:srgbClr val="FFFFCC"/>
              </a:solidFill>
              <a:ln w="12700">
                <a:solidFill>
                  <a:srgbClr val="000000"/>
                </a:solidFill>
                <a:prstDash val="solid"/>
              </a:ln>
            </c:spPr>
            <c:extLst>
              <c:ext xmlns:c16="http://schemas.microsoft.com/office/drawing/2014/chart" uri="{C3380CC4-5D6E-409C-BE32-E72D297353CC}">
                <c16:uniqueId val="{00000001-BF19-4432-8A53-C0F81CC5567C}"/>
              </c:ext>
            </c:extLst>
          </c:dPt>
          <c:dPt>
            <c:idx val="3"/>
            <c:bubble3D val="0"/>
            <c:spPr>
              <a:solidFill>
                <a:srgbClr val="CCFFFF"/>
              </a:solidFill>
              <a:ln w="12700">
                <a:solidFill>
                  <a:srgbClr val="000000"/>
                </a:solidFill>
                <a:prstDash val="solid"/>
              </a:ln>
            </c:spPr>
            <c:extLst>
              <c:ext xmlns:c16="http://schemas.microsoft.com/office/drawing/2014/chart" uri="{C3380CC4-5D6E-409C-BE32-E72D297353CC}">
                <c16:uniqueId val="{00000002-BF19-4432-8A53-C0F81CC5567C}"/>
              </c:ext>
            </c:extLst>
          </c:dPt>
          <c:dPt>
            <c:idx val="4"/>
            <c:bubble3D val="0"/>
            <c:spPr>
              <a:solidFill>
                <a:srgbClr val="660066"/>
              </a:solidFill>
              <a:ln w="12700">
                <a:solidFill>
                  <a:srgbClr val="000000"/>
                </a:solidFill>
                <a:prstDash val="solid"/>
              </a:ln>
            </c:spPr>
            <c:extLst>
              <c:ext xmlns:c16="http://schemas.microsoft.com/office/drawing/2014/chart" uri="{C3380CC4-5D6E-409C-BE32-E72D297353CC}">
                <c16:uniqueId val="{00000003-BF19-4432-8A53-C0F81CC5567C}"/>
              </c:ext>
            </c:extLst>
          </c:dPt>
          <c:dPt>
            <c:idx val="5"/>
            <c:bubble3D val="0"/>
            <c:spPr>
              <a:solidFill>
                <a:srgbClr val="FF8080"/>
              </a:solidFill>
              <a:ln w="12700">
                <a:solidFill>
                  <a:srgbClr val="000000"/>
                </a:solidFill>
                <a:prstDash val="solid"/>
              </a:ln>
            </c:spPr>
            <c:extLst>
              <c:ext xmlns:c16="http://schemas.microsoft.com/office/drawing/2014/chart" uri="{C3380CC4-5D6E-409C-BE32-E72D297353CC}">
                <c16:uniqueId val="{00000004-BF19-4432-8A53-C0F81CC5567C}"/>
              </c:ext>
            </c:extLst>
          </c:dPt>
          <c:dPt>
            <c:idx val="6"/>
            <c:bubble3D val="0"/>
            <c:spPr>
              <a:solidFill>
                <a:srgbClr val="0066CC"/>
              </a:solidFill>
              <a:ln w="12700">
                <a:solidFill>
                  <a:srgbClr val="000000"/>
                </a:solidFill>
                <a:prstDash val="solid"/>
              </a:ln>
            </c:spPr>
            <c:extLst>
              <c:ext xmlns:c16="http://schemas.microsoft.com/office/drawing/2014/chart" uri="{C3380CC4-5D6E-409C-BE32-E72D297353CC}">
                <c16:uniqueId val="{00000005-BF19-4432-8A53-C0F81CC5567C}"/>
              </c:ext>
            </c:extLst>
          </c:dPt>
          <c:dPt>
            <c:idx val="7"/>
            <c:bubble3D val="0"/>
            <c:spPr>
              <a:solidFill>
                <a:srgbClr val="CCCCFF"/>
              </a:solidFill>
              <a:ln w="12700">
                <a:solidFill>
                  <a:srgbClr val="000000"/>
                </a:solidFill>
                <a:prstDash val="solid"/>
              </a:ln>
            </c:spPr>
            <c:extLst>
              <c:ext xmlns:c16="http://schemas.microsoft.com/office/drawing/2014/chart" uri="{C3380CC4-5D6E-409C-BE32-E72D297353CC}">
                <c16:uniqueId val="{00000006-BF19-4432-8A53-C0F81CC5567C}"/>
              </c:ext>
            </c:extLst>
          </c:dPt>
          <c:dPt>
            <c:idx val="8"/>
            <c:bubble3D val="0"/>
            <c:spPr>
              <a:solidFill>
                <a:srgbClr val="000080"/>
              </a:solidFill>
              <a:ln w="12700">
                <a:solidFill>
                  <a:srgbClr val="000000"/>
                </a:solidFill>
                <a:prstDash val="solid"/>
              </a:ln>
            </c:spPr>
            <c:extLst>
              <c:ext xmlns:c16="http://schemas.microsoft.com/office/drawing/2014/chart" uri="{C3380CC4-5D6E-409C-BE32-E72D297353CC}">
                <c16:uniqueId val="{00000007-BF19-4432-8A53-C0F81CC5567C}"/>
              </c:ext>
            </c:extLst>
          </c:dPt>
          <c:dPt>
            <c:idx val="9"/>
            <c:bubble3D val="0"/>
            <c:spPr>
              <a:solidFill>
                <a:srgbClr val="FF00FF"/>
              </a:solidFill>
              <a:ln w="12700">
                <a:solidFill>
                  <a:srgbClr val="000000"/>
                </a:solidFill>
                <a:prstDash val="solid"/>
              </a:ln>
            </c:spPr>
            <c:extLst>
              <c:ext xmlns:c16="http://schemas.microsoft.com/office/drawing/2014/chart" uri="{C3380CC4-5D6E-409C-BE32-E72D297353CC}">
                <c16:uniqueId val="{00000008-BF19-4432-8A53-C0F81CC5567C}"/>
              </c:ext>
            </c:extLst>
          </c:dPt>
          <c:dPt>
            <c:idx val="10"/>
            <c:bubble3D val="0"/>
            <c:spPr>
              <a:solidFill>
                <a:srgbClr val="FFFF00"/>
              </a:solidFill>
              <a:ln w="12700">
                <a:solidFill>
                  <a:srgbClr val="000000"/>
                </a:solidFill>
                <a:prstDash val="solid"/>
              </a:ln>
            </c:spPr>
            <c:extLst>
              <c:ext xmlns:c16="http://schemas.microsoft.com/office/drawing/2014/chart" uri="{C3380CC4-5D6E-409C-BE32-E72D297353CC}">
                <c16:uniqueId val="{00000009-BF19-4432-8A53-C0F81CC5567C}"/>
              </c:ext>
            </c:extLst>
          </c:dPt>
          <c:dLbls>
            <c:dLbl>
              <c:idx val="0"/>
              <c:layout/>
              <c:tx>
                <c:rich>
                  <a:bodyPr/>
                  <a:lstStyle/>
                  <a:p>
                    <a:r>
                      <a:rPr lang="ja-JP" altLang="en-US"/>
                      <a:t>市税</a:t>
                    </a:r>
                    <a:r>
                      <a:rPr lang="en-US" altLang="ja-JP"/>
                      <a:t>31.7(35.2) </a:t>
                    </a:r>
                  </a:p>
                </c:rich>
              </c:tx>
              <c:dLblPos val="ct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F19-4432-8A53-C0F81CC5567C}"/>
                </c:ext>
              </c:extLst>
            </c:dLbl>
            <c:dLbl>
              <c:idx val="1"/>
              <c:layout>
                <c:manualLayout>
                  <c:x val="-0.15279977326777824"/>
                  <c:y val="-0.22468085106382973"/>
                </c:manualLayout>
              </c:layout>
              <c:tx>
                <c:rich>
                  <a:bodyPr/>
                  <a:lstStyle/>
                  <a:p>
                    <a:r>
                      <a:rPr lang="ja-JP" altLang="en-US"/>
                      <a:t>市債</a:t>
                    </a:r>
                    <a:r>
                      <a:rPr lang="en-US" altLang="ja-JP"/>
                      <a:t>22.5(13.5)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BF19-4432-8A53-C0F81CC5567C}"/>
                </c:ext>
              </c:extLst>
            </c:dLbl>
            <c:dLbl>
              <c:idx val="2"/>
              <c:layout>
                <c:manualLayout>
                  <c:x val="-6.681765718252404E-2"/>
                  <c:y val="-0.328074775227569"/>
                </c:manualLayout>
              </c:layout>
              <c:tx>
                <c:rich>
                  <a:bodyPr/>
                  <a:lstStyle/>
                  <a:p>
                    <a:r>
                      <a:rPr lang="ja-JP" altLang="en-US"/>
                      <a:t>地方交付税</a:t>
                    </a:r>
                    <a:r>
                      <a:rPr lang="en-US" altLang="ja-JP"/>
                      <a:t>11.7(12.6)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F19-4432-8A53-C0F81CC5567C}"/>
                </c:ext>
              </c:extLst>
            </c:dLbl>
            <c:dLbl>
              <c:idx val="3"/>
              <c:layout>
                <c:manualLayout>
                  <c:x val="0.35405912289132874"/>
                  <c:y val="-0.10732562684983529"/>
                </c:manualLayout>
              </c:layout>
              <c:tx>
                <c:rich>
                  <a:bodyPr/>
                  <a:lstStyle/>
                  <a:p>
                    <a:r>
                      <a:rPr lang="ja-JP" altLang="en-US"/>
                      <a:t>国庫支出金</a:t>
                    </a:r>
                    <a:r>
                      <a:rPr lang="en-US" altLang="ja-JP"/>
                      <a:t>11.7(13.1)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BF19-4432-8A53-C0F81CC5567C}"/>
                </c:ext>
              </c:extLst>
            </c:dLbl>
            <c:dLbl>
              <c:idx val="4"/>
              <c:layout>
                <c:manualLayout>
                  <c:x val="-1.9696458130527322E-2"/>
                  <c:y val="-0.12421929971519517"/>
                </c:manualLayout>
              </c:layout>
              <c:tx>
                <c:rich>
                  <a:bodyPr/>
                  <a:lstStyle/>
                  <a:p>
                    <a:r>
                      <a:rPr lang="ja-JP" altLang="en-US"/>
                      <a:t>諸収入</a:t>
                    </a:r>
                    <a:r>
                      <a:rPr lang="en-US" altLang="ja-JP"/>
                      <a:t>5.7(6.4)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BF19-4432-8A53-C0F81CC5567C}"/>
                </c:ext>
              </c:extLst>
            </c:dLbl>
            <c:dLbl>
              <c:idx val="5"/>
              <c:layout>
                <c:manualLayout>
                  <c:x val="-3.0544773452614842E-2"/>
                  <c:y val="-0.12091025855810576"/>
                </c:manualLayout>
              </c:layout>
              <c:tx>
                <c:rich>
                  <a:bodyPr/>
                  <a:lstStyle/>
                  <a:p>
                    <a:r>
                      <a:rPr lang="ja-JP" altLang="en-US"/>
                      <a:t>県支出金</a:t>
                    </a:r>
                    <a:r>
                      <a:rPr lang="en-US" altLang="ja-JP"/>
                      <a:t>5.1(6.2)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BF19-4432-8A53-C0F81CC5567C}"/>
                </c:ext>
              </c:extLst>
            </c:dLbl>
            <c:dLbl>
              <c:idx val="6"/>
              <c:layout>
                <c:manualLayout>
                  <c:x val="-0.15550035118850214"/>
                  <c:y val="-0.15180013402580425"/>
                </c:manualLayout>
              </c:layout>
              <c:tx>
                <c:rich>
                  <a:bodyPr/>
                  <a:lstStyle/>
                  <a:p>
                    <a:r>
                      <a:rPr lang="ja-JP" altLang="en-US"/>
                      <a:t>地方消費税交付金</a:t>
                    </a:r>
                    <a:r>
                      <a:rPr lang="en-US" altLang="ja-JP"/>
                      <a:t>3.9(4.2)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BF19-4432-8A53-C0F81CC5567C}"/>
                </c:ext>
              </c:extLst>
            </c:dLbl>
            <c:dLbl>
              <c:idx val="7"/>
              <c:layout>
                <c:manualLayout>
                  <c:x val="-0.19754192697744088"/>
                  <c:y val="-0.22624141397219455"/>
                </c:manualLayout>
              </c:layout>
              <c:tx>
                <c:rich>
                  <a:bodyPr/>
                  <a:lstStyle/>
                  <a:p>
                    <a:r>
                      <a:rPr lang="ja-JP" altLang="en-US"/>
                      <a:t>使用料及び手数料</a:t>
                    </a:r>
                    <a:r>
                      <a:rPr lang="en-US" altLang="ja-JP"/>
                      <a:t>2.6(2.9)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BF19-4432-8A53-C0F81CC5567C}"/>
                </c:ext>
              </c:extLst>
            </c:dLbl>
            <c:dLbl>
              <c:idx val="8"/>
              <c:layout>
                <c:manualLayout>
                  <c:x val="-3.3070866141732283E-2"/>
                  <c:y val="-0.23463617579717441"/>
                </c:manualLayout>
              </c:layout>
              <c:tx>
                <c:rich>
                  <a:bodyPr/>
                  <a:lstStyle/>
                  <a:p>
                    <a:r>
                      <a:rPr lang="ja-JP" altLang="en-US"/>
                      <a:t>繰入金</a:t>
                    </a:r>
                    <a:r>
                      <a:rPr lang="en-US" altLang="ja-JP"/>
                      <a:t>1.9(2.4)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BF19-4432-8A53-C0F81CC5567C}"/>
                </c:ext>
              </c:extLst>
            </c:dLbl>
            <c:dLbl>
              <c:idx val="9"/>
              <c:layout>
                <c:manualLayout>
                  <c:x val="0.17829597591380889"/>
                  <c:y val="-0.22152649801753613"/>
                </c:manualLayout>
              </c:layout>
              <c:tx>
                <c:rich>
                  <a:bodyPr/>
                  <a:lstStyle/>
                  <a:p>
                    <a:r>
                      <a:rPr lang="ja-JP" altLang="en-US"/>
                      <a:t>分担金及び負担金</a:t>
                    </a:r>
                    <a:r>
                      <a:rPr lang="en-US" altLang="ja-JP"/>
                      <a:t>0.9(1.1)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BF19-4432-8A53-C0F81CC5567C}"/>
                </c:ext>
              </c:extLst>
            </c:dLbl>
            <c:dLbl>
              <c:idx val="10"/>
              <c:layout>
                <c:manualLayout>
                  <c:x val="0.17965324756941084"/>
                  <c:y val="-5.7441782543139572E-2"/>
                </c:manualLayout>
              </c:layout>
              <c:tx>
                <c:rich>
                  <a:bodyPr/>
                  <a:lstStyle/>
                  <a:p>
                    <a:r>
                      <a:rPr lang="ja-JP" altLang="en-US"/>
                      <a:t>その他</a:t>
                    </a:r>
                    <a:r>
                      <a:rPr lang="en-US" altLang="ja-JP"/>
                      <a:t>2.3(2.4) </a:t>
                    </a:r>
                  </a:p>
                </c:rich>
              </c:tx>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BF19-4432-8A53-C0F81CC5567C}"/>
                </c:ext>
              </c:extLst>
            </c:dLbl>
            <c:spPr>
              <a:solidFill>
                <a:srgbClr val="FFFFFF"/>
              </a:solidFill>
              <a:ln w="25399">
                <a:noFill/>
              </a:ln>
            </c:spPr>
            <c:txPr>
              <a:bodyPr/>
              <a:lstStyle/>
              <a:p>
                <a:pPr>
                  <a:defRPr sz="900" b="0" i="0" u="none" strike="noStrike" baseline="0">
                    <a:solidFill>
                      <a:srgbClr val="000000"/>
                    </a:solidFill>
                    <a:latin typeface="ＭＳ 明朝"/>
                    <a:ea typeface="ＭＳ 明朝"/>
                    <a:cs typeface="ＭＳ 明朝"/>
                  </a:defRPr>
                </a:pPr>
                <a:endParaRPr lang="ja-JP"/>
              </a:p>
            </c:txPr>
            <c:dLblPos val="ctr"/>
            <c:showLegendKey val="0"/>
            <c:showVal val="1"/>
            <c:showCatName val="1"/>
            <c:showSerName val="0"/>
            <c:showPercent val="0"/>
            <c:showBubbleSize val="0"/>
            <c:showLeaderLines val="1"/>
            <c:extLst>
              <c:ext xmlns:c15="http://schemas.microsoft.com/office/drawing/2012/chart" uri="{CE6537A1-D6FC-4f65-9D91-7224C49458BB}"/>
            </c:extLst>
          </c:dLbls>
          <c:cat>
            <c:strRef>
              <c:f>Sheet1!$B$1:$L$1</c:f>
              <c:strCache>
                <c:ptCount val="11"/>
                <c:pt idx="0">
                  <c:v>市税</c:v>
                </c:pt>
                <c:pt idx="1">
                  <c:v>市債</c:v>
                </c:pt>
                <c:pt idx="2">
                  <c:v>国庫支出金</c:v>
                </c:pt>
                <c:pt idx="3">
                  <c:v>地方交付税</c:v>
                </c:pt>
                <c:pt idx="4">
                  <c:v>諸収入</c:v>
                </c:pt>
                <c:pt idx="5">
                  <c:v>県支出金</c:v>
                </c:pt>
                <c:pt idx="6">
                  <c:v>地方消費税交付金</c:v>
                </c:pt>
                <c:pt idx="7">
                  <c:v>使用料及び手数料</c:v>
                </c:pt>
                <c:pt idx="8">
                  <c:v>繰入金</c:v>
                </c:pt>
                <c:pt idx="9">
                  <c:v>分担金及び負担金</c:v>
                </c:pt>
                <c:pt idx="10">
                  <c:v>その他</c:v>
                </c:pt>
              </c:strCache>
            </c:strRef>
          </c:cat>
          <c:val>
            <c:numRef>
              <c:f>Sheet1!$B$2:$L$2</c:f>
              <c:numCache>
                <c:formatCode>0.0_ </c:formatCode>
                <c:ptCount val="11"/>
                <c:pt idx="0" formatCode="General">
                  <c:v>31.7</c:v>
                </c:pt>
                <c:pt idx="1">
                  <c:v>22.5</c:v>
                </c:pt>
                <c:pt idx="2">
                  <c:v>11.7</c:v>
                </c:pt>
                <c:pt idx="3">
                  <c:v>11.7</c:v>
                </c:pt>
                <c:pt idx="4">
                  <c:v>5.7</c:v>
                </c:pt>
                <c:pt idx="5">
                  <c:v>5.0999999999999996</c:v>
                </c:pt>
                <c:pt idx="6">
                  <c:v>3.9</c:v>
                </c:pt>
                <c:pt idx="7">
                  <c:v>2.6</c:v>
                </c:pt>
                <c:pt idx="8">
                  <c:v>1.9</c:v>
                </c:pt>
                <c:pt idx="9">
                  <c:v>0.9</c:v>
                </c:pt>
                <c:pt idx="10">
                  <c:v>2.2999999999999998</c:v>
                </c:pt>
              </c:numCache>
            </c:numRef>
          </c:val>
          <c:extLst>
            <c:ext xmlns:c16="http://schemas.microsoft.com/office/drawing/2014/chart" uri="{C3380CC4-5D6E-409C-BE32-E72D297353CC}">
              <c16:uniqueId val="{0000000B-BF19-4432-8A53-C0F81CC5567C}"/>
            </c:ext>
          </c:extLst>
        </c:ser>
        <c:dLbls>
          <c:showLegendKey val="0"/>
          <c:showVal val="1"/>
          <c:showCatName val="1"/>
          <c:showSerName val="0"/>
          <c:showPercent val="0"/>
          <c:showBubbleSize val="0"/>
          <c:showLeaderLines val="1"/>
        </c:dLbls>
      </c:pie3DChart>
      <c:spPr>
        <a:noFill/>
        <a:ln w="25399">
          <a:noFill/>
        </a:ln>
      </c:spPr>
    </c:plotArea>
    <c:plotVisOnly val="1"/>
    <c:dispBlanksAs val="zero"/>
    <c:showDLblsOverMax val="0"/>
  </c:chart>
  <c:spPr>
    <a:noFill/>
    <a:ln>
      <a:noFill/>
    </a:ln>
  </c:spPr>
  <c:txPr>
    <a:bodyPr/>
    <a:lstStyle/>
    <a:p>
      <a:pPr>
        <a:defRPr sz="1000" b="0" i="0" u="none" strike="noStrike" baseline="0">
          <a:solidFill>
            <a:srgbClr val="000000"/>
          </a:solidFill>
          <a:latin typeface="ＭＳ 明朝"/>
          <a:ea typeface="ＭＳ 明朝"/>
          <a:cs typeface="ＭＳ 明朝"/>
        </a:defRPr>
      </a:pPr>
      <a:endParaRPr lang="ja-JP"/>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173339828366329"/>
          <c:y val="0.12278729368420421"/>
          <c:w val="0.7589917979002625"/>
          <c:h val="0.66101694915254239"/>
        </c:manualLayout>
      </c:layout>
      <c:barChart>
        <c:barDir val="col"/>
        <c:grouping val="clustered"/>
        <c:varyColors val="0"/>
        <c:ser>
          <c:idx val="1"/>
          <c:order val="0"/>
          <c:tx>
            <c:strRef>
              <c:f>Sheet1!$A$2</c:f>
              <c:strCache>
                <c:ptCount val="1"/>
                <c:pt idx="0">
                  <c:v>市債（発行額）</c:v>
                </c:pt>
              </c:strCache>
            </c:strRef>
          </c:tx>
          <c:spPr>
            <a:ln w="12700">
              <a:solidFill>
                <a:srgbClr val="000000"/>
              </a:solidFill>
              <a:prstDash val="solid"/>
            </a:ln>
          </c:spPr>
          <c:invertIfNegative val="0"/>
          <c:dLbls>
            <c:dLbl>
              <c:idx val="0"/>
              <c:layout>
                <c:manualLayout>
                  <c:x val="1.2243766404199476E-2"/>
                  <c:y val="-7.450468691413615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68D-4E63-98A3-C69076A05325}"/>
                </c:ext>
              </c:extLst>
            </c:dLbl>
            <c:dLbl>
              <c:idx val="1"/>
              <c:layout>
                <c:manualLayout>
                  <c:x val="1.197506561679834E-3"/>
                  <c:y val="-1.073085864266973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168D-4E63-98A3-C69076A05325}"/>
                </c:ext>
              </c:extLst>
            </c:dLbl>
            <c:dLbl>
              <c:idx val="2"/>
              <c:layout>
                <c:manualLayout>
                  <c:x val="1.5518251964519501E-3"/>
                  <c:y val="-2.773549666391590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168D-4E63-98A3-C69076A05325}"/>
                </c:ext>
              </c:extLst>
            </c:dLbl>
            <c:dLbl>
              <c:idx val="3"/>
              <c:layout>
                <c:manualLayout>
                  <c:x val="-7.2847773068070261E-3"/>
                  <c:y val="-1.7487467707744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168D-4E63-98A3-C69076A05325}"/>
                </c:ext>
              </c:extLst>
            </c:dLbl>
            <c:dLbl>
              <c:idx val="4"/>
              <c:layout>
                <c:manualLayout>
                  <c:x val="-3.6772873381593692E-2"/>
                  <c:y val="5.881036628858337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168D-4E63-98A3-C69076A05325}"/>
                </c:ext>
              </c:extLst>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25年度</c:v>
                </c:pt>
                <c:pt idx="1">
                  <c:v>26年度</c:v>
                </c:pt>
                <c:pt idx="2">
                  <c:v>27年度</c:v>
                </c:pt>
                <c:pt idx="3">
                  <c:v>28年度</c:v>
                </c:pt>
                <c:pt idx="4">
                  <c:v>29年度</c:v>
                </c:pt>
              </c:strCache>
            </c:strRef>
          </c:cat>
          <c:val>
            <c:numRef>
              <c:f>Sheet1!$B$2:$F$2</c:f>
              <c:numCache>
                <c:formatCode>#,##0;[Red]#,##0</c:formatCode>
                <c:ptCount val="5"/>
                <c:pt idx="0">
                  <c:v>13629600</c:v>
                </c:pt>
                <c:pt idx="1">
                  <c:v>16542700</c:v>
                </c:pt>
                <c:pt idx="2">
                  <c:v>8778600</c:v>
                </c:pt>
                <c:pt idx="3">
                  <c:v>9912700</c:v>
                </c:pt>
                <c:pt idx="4">
                  <c:v>18408062</c:v>
                </c:pt>
              </c:numCache>
            </c:numRef>
          </c:val>
          <c:extLst>
            <c:ext xmlns:c16="http://schemas.microsoft.com/office/drawing/2014/chart" uri="{C3380CC4-5D6E-409C-BE32-E72D297353CC}">
              <c16:uniqueId val="{00000005-168D-4E63-98A3-C69076A05325}"/>
            </c:ext>
          </c:extLst>
        </c:ser>
        <c:ser>
          <c:idx val="2"/>
          <c:order val="2"/>
          <c:tx>
            <c:strRef>
              <c:f>Sheet1!$A$4</c:f>
              <c:strCache>
                <c:ptCount val="1"/>
                <c:pt idx="0">
                  <c:v>償還金(元金償還額）</c:v>
                </c:pt>
              </c:strCache>
            </c:strRef>
          </c:tx>
          <c:spPr>
            <a:solidFill>
              <a:schemeClr val="bg1"/>
            </a:solidFill>
            <a:ln w="12700">
              <a:solidFill>
                <a:schemeClr val="tx1"/>
              </a:solidFill>
              <a:prstDash val="solid"/>
            </a:ln>
          </c:spPr>
          <c:invertIfNegative val="0"/>
          <c:dLbls>
            <c:dLbl>
              <c:idx val="0"/>
              <c:layout>
                <c:manualLayout>
                  <c:x val="2.7477936979358176E-2"/>
                  <c:y val="4.0661571929794414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168D-4E63-98A3-C69076A05325}"/>
                </c:ext>
              </c:extLst>
            </c:dLbl>
            <c:dLbl>
              <c:idx val="1"/>
              <c:layout>
                <c:manualLayout>
                  <c:x val="2.9993493131835178E-2"/>
                  <c:y val="-6.3562538150357534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168D-4E63-98A3-C69076A05325}"/>
                </c:ext>
              </c:extLst>
            </c:dLbl>
            <c:dLbl>
              <c:idx val="2"/>
              <c:layout>
                <c:manualLayout>
                  <c:x val="3.093688475867298E-2"/>
                  <c:y val="1.002343170565954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168D-4E63-98A3-C69076A05325}"/>
                </c:ext>
              </c:extLst>
            </c:dLbl>
            <c:dLbl>
              <c:idx val="3"/>
              <c:layout>
                <c:manualLayout>
                  <c:x val="2.3035925196850392E-2"/>
                  <c:y val="-3.118410198725161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168D-4E63-98A3-C69076A05325}"/>
                </c:ext>
              </c:extLst>
            </c:dLbl>
            <c:dLbl>
              <c:idx val="4"/>
              <c:layout>
                <c:manualLayout>
                  <c:x val="9.8284120734906614E-3"/>
                  <c:y val="6.720385529073519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168D-4E63-98A3-C69076A05325}"/>
                </c:ext>
              </c:extLst>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25年度</c:v>
                </c:pt>
                <c:pt idx="1">
                  <c:v>26年度</c:v>
                </c:pt>
                <c:pt idx="2">
                  <c:v>27年度</c:v>
                </c:pt>
                <c:pt idx="3">
                  <c:v>28年度</c:v>
                </c:pt>
                <c:pt idx="4">
                  <c:v>29年度</c:v>
                </c:pt>
              </c:strCache>
            </c:strRef>
          </c:cat>
          <c:val>
            <c:numRef>
              <c:f>Sheet1!$B$4:$F$4</c:f>
              <c:numCache>
                <c:formatCode>#,##0;[Red]#,##0</c:formatCode>
                <c:ptCount val="5"/>
                <c:pt idx="0">
                  <c:v>7765263</c:v>
                </c:pt>
                <c:pt idx="1">
                  <c:v>8297932</c:v>
                </c:pt>
                <c:pt idx="2">
                  <c:v>8427556</c:v>
                </c:pt>
                <c:pt idx="3">
                  <c:v>8848962</c:v>
                </c:pt>
                <c:pt idx="4">
                  <c:v>18336131</c:v>
                </c:pt>
              </c:numCache>
            </c:numRef>
          </c:val>
          <c:extLst>
            <c:ext xmlns:c16="http://schemas.microsoft.com/office/drawing/2014/chart" uri="{C3380CC4-5D6E-409C-BE32-E72D297353CC}">
              <c16:uniqueId val="{0000000B-168D-4E63-98A3-C69076A05325}"/>
            </c:ext>
          </c:extLst>
        </c:ser>
        <c:dLbls>
          <c:showLegendKey val="0"/>
          <c:showVal val="0"/>
          <c:showCatName val="0"/>
          <c:showSerName val="0"/>
          <c:showPercent val="0"/>
          <c:showBubbleSize val="0"/>
        </c:dLbls>
        <c:gapWidth val="150"/>
        <c:axId val="86074880"/>
        <c:axId val="86076416"/>
      </c:barChart>
      <c:lineChart>
        <c:grouping val="standard"/>
        <c:varyColors val="0"/>
        <c:ser>
          <c:idx val="0"/>
          <c:order val="1"/>
          <c:tx>
            <c:strRef>
              <c:f>Sheet1!$A$3</c:f>
              <c:strCache>
                <c:ptCount val="1"/>
                <c:pt idx="0">
                  <c:v>未償還金残高</c:v>
                </c:pt>
              </c:strCache>
            </c:strRef>
          </c:tx>
          <c:spPr>
            <a:ln w="12700">
              <a:solidFill>
                <a:srgbClr val="000080"/>
              </a:solidFill>
              <a:prstDash val="solid"/>
            </a:ln>
          </c:spPr>
          <c:marker>
            <c:symbol val="triangle"/>
            <c:size val="5"/>
            <c:spPr>
              <a:solidFill>
                <a:srgbClr val="000080"/>
              </a:solidFill>
              <a:ln>
                <a:solidFill>
                  <a:srgbClr val="000080"/>
                </a:solidFill>
                <a:prstDash val="solid"/>
              </a:ln>
            </c:spPr>
          </c:marker>
          <c:dLbls>
            <c:dLbl>
              <c:idx val="0"/>
              <c:layout>
                <c:manualLayout>
                  <c:x val="-5.1760776310461533E-2"/>
                  <c:y val="-5.229870939652977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168D-4E63-98A3-C69076A05325}"/>
                </c:ext>
              </c:extLst>
            </c:dLbl>
            <c:dLbl>
              <c:idx val="1"/>
              <c:layout>
                <c:manualLayout>
                  <c:x val="-5.2900754593175892E-2"/>
                  <c:y val="-3.168007640252783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168D-4E63-98A3-C69076A05325}"/>
                </c:ext>
              </c:extLst>
            </c:dLbl>
            <c:dLbl>
              <c:idx val="2"/>
              <c:layout>
                <c:manualLayout>
                  <c:x val="-5.2468339895013122E-2"/>
                  <c:y val="-4.164297402433932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168D-4E63-98A3-C69076A05325}"/>
                </c:ext>
              </c:extLst>
            </c:dLbl>
            <c:dLbl>
              <c:idx val="3"/>
              <c:layout>
                <c:manualLayout>
                  <c:x val="-5.4669619422572181E-2"/>
                  <c:y val="-3.523247427108911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168D-4E63-98A3-C69076A05325}"/>
                </c:ext>
              </c:extLst>
            </c:dLbl>
            <c:dLbl>
              <c:idx val="4"/>
              <c:layout>
                <c:manualLayout>
                  <c:x val="-5.8443241469816276E-2"/>
                  <c:y val="-3.027689922418667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168D-4E63-98A3-C69076A05325}"/>
                </c:ext>
              </c:extLst>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25年度</c:v>
                </c:pt>
                <c:pt idx="1">
                  <c:v>26年度</c:v>
                </c:pt>
                <c:pt idx="2">
                  <c:v>27年度</c:v>
                </c:pt>
                <c:pt idx="3">
                  <c:v>28年度</c:v>
                </c:pt>
                <c:pt idx="4">
                  <c:v>29年度</c:v>
                </c:pt>
              </c:strCache>
            </c:strRef>
          </c:cat>
          <c:val>
            <c:numRef>
              <c:f>Sheet1!$B$3:$F$3</c:f>
              <c:numCache>
                <c:formatCode>#,##0;[Red]#,##0</c:formatCode>
                <c:ptCount val="5"/>
                <c:pt idx="0">
                  <c:v>103133522</c:v>
                </c:pt>
                <c:pt idx="1">
                  <c:v>111378290</c:v>
                </c:pt>
                <c:pt idx="2">
                  <c:v>111729334</c:v>
                </c:pt>
                <c:pt idx="3">
                  <c:v>112793072</c:v>
                </c:pt>
                <c:pt idx="4">
                  <c:v>112865003</c:v>
                </c:pt>
              </c:numCache>
            </c:numRef>
          </c:val>
          <c:smooth val="0"/>
          <c:extLst>
            <c:ext xmlns:c16="http://schemas.microsoft.com/office/drawing/2014/chart" uri="{C3380CC4-5D6E-409C-BE32-E72D297353CC}">
              <c16:uniqueId val="{00000011-168D-4E63-98A3-C69076A05325}"/>
            </c:ext>
          </c:extLst>
        </c:ser>
        <c:dLbls>
          <c:showLegendKey val="0"/>
          <c:showVal val="0"/>
          <c:showCatName val="0"/>
          <c:showSerName val="0"/>
          <c:showPercent val="0"/>
          <c:showBubbleSize val="0"/>
        </c:dLbls>
        <c:marker val="1"/>
        <c:smooth val="0"/>
        <c:axId val="86111360"/>
        <c:axId val="86112896"/>
      </c:lineChart>
      <c:catAx>
        <c:axId val="86074880"/>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6076416"/>
        <c:crosses val="autoZero"/>
        <c:auto val="0"/>
        <c:lblAlgn val="ctr"/>
        <c:lblOffset val="100"/>
        <c:tickLblSkip val="1"/>
        <c:tickMarkSkip val="1"/>
        <c:noMultiLvlLbl val="0"/>
      </c:catAx>
      <c:valAx>
        <c:axId val="86076416"/>
        <c:scaling>
          <c:orientation val="minMax"/>
          <c:max val="24000000"/>
          <c:min val="0"/>
        </c:scaling>
        <c:delete val="0"/>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市債・償還金</a:t>
                </a:r>
              </a:p>
            </c:rich>
          </c:tx>
          <c:layout>
            <c:manualLayout>
              <c:xMode val="edge"/>
              <c:yMode val="edge"/>
              <c:x val="1.5723270440251781E-3"/>
              <c:y val="0.23050847457627832"/>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86074880"/>
        <c:crosses val="autoZero"/>
        <c:crossBetween val="between"/>
        <c:majorUnit val="3000000"/>
        <c:minorUnit val="3000000"/>
      </c:valAx>
      <c:catAx>
        <c:axId val="86111360"/>
        <c:scaling>
          <c:orientation val="minMax"/>
        </c:scaling>
        <c:delete val="1"/>
        <c:axPos val="b"/>
        <c:numFmt formatCode="General" sourceLinked="1"/>
        <c:majorTickMark val="out"/>
        <c:minorTickMark val="none"/>
        <c:tickLblPos val="none"/>
        <c:crossAx val="86112896"/>
        <c:crosses val="autoZero"/>
        <c:auto val="0"/>
        <c:lblAlgn val="ctr"/>
        <c:lblOffset val="100"/>
        <c:noMultiLvlLbl val="0"/>
      </c:catAx>
      <c:valAx>
        <c:axId val="86112896"/>
        <c:scaling>
          <c:orientation val="minMax"/>
          <c:max val="120000000"/>
          <c:min val="0"/>
        </c:scaling>
        <c:delete val="0"/>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7165879265091881"/>
              <c:y val="0.23389822719762157"/>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86111360"/>
        <c:crosses val="max"/>
        <c:crossBetween val="between"/>
        <c:majorUnit val="20000000"/>
        <c:minorUnit val="20000000"/>
      </c:valAx>
      <c:spPr>
        <a:noFill/>
        <a:ln w="25400">
          <a:noFill/>
        </a:ln>
      </c:spPr>
    </c:plotArea>
    <c:legend>
      <c:legendPos val="b"/>
      <c:layout>
        <c:manualLayout>
          <c:xMode val="edge"/>
          <c:yMode val="edge"/>
          <c:x val="0.14889152244704407"/>
          <c:y val="0.8765668129122236"/>
          <c:w val="0.69811320754716977"/>
          <c:h val="8.4745762711869052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pitchFamily="49" charset="-128"/>
              <a:ea typeface="ＭＳ ゴシック" pitchFamily="49" charset="-128"/>
              <a:cs typeface="ＭＳ 明朝"/>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ＭＳ 明朝"/>
          <a:ea typeface="ＭＳ 明朝"/>
          <a:cs typeface="ＭＳ 明朝"/>
        </a:defRPr>
      </a:pPr>
      <a:endParaRPr lang="ja-JP"/>
    </a:p>
  </c:txPr>
  <c:externalData r:id="rId1">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3B6924-4503-4176-9CE4-3B3D0FDAA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7164</TotalTime>
  <Pages>9</Pages>
  <Words>457</Words>
  <Characters>2608</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277</cp:revision>
  <cp:lastPrinted>2018-11-30T07:12:00Z</cp:lastPrinted>
  <dcterms:created xsi:type="dcterms:W3CDTF">2013-09-11T05:53:00Z</dcterms:created>
  <dcterms:modified xsi:type="dcterms:W3CDTF">2018-11-30T07:13:00Z</dcterms:modified>
</cp:coreProperties>
</file>