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58" w:rsidRPr="00F7494A" w:rsidRDefault="006361E8" w:rsidP="0026296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たかおか</w:t>
      </w:r>
      <w:r w:rsidR="00E63BC4">
        <w:rPr>
          <w:rFonts w:asciiTheme="minorEastAsia" w:hAnsiTheme="minorEastAsia" w:hint="eastAsia"/>
          <w:sz w:val="22"/>
        </w:rPr>
        <w:t>認知症パートナー宣言事業所登録</w:t>
      </w:r>
      <w:r w:rsidR="00BD444A" w:rsidRPr="00F7494A">
        <w:rPr>
          <w:rFonts w:asciiTheme="minorEastAsia" w:hAnsiTheme="minorEastAsia" w:hint="eastAsia"/>
          <w:sz w:val="22"/>
        </w:rPr>
        <w:t>要綱</w:t>
      </w:r>
    </w:p>
    <w:p w:rsidR="00BD444A" w:rsidRPr="00F7494A" w:rsidRDefault="00BD444A">
      <w:pPr>
        <w:rPr>
          <w:rFonts w:asciiTheme="minorEastAsia" w:hAnsiTheme="minorEastAsia"/>
          <w:sz w:val="22"/>
        </w:rPr>
      </w:pPr>
    </w:p>
    <w:p w:rsidR="00BD444A" w:rsidRPr="00F7494A" w:rsidRDefault="00A86E48" w:rsidP="0066545C">
      <w:pPr>
        <w:ind w:firstLineChars="100" w:firstLine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（目的</w:t>
      </w:r>
      <w:r w:rsidR="00BD444A" w:rsidRPr="00F7494A">
        <w:rPr>
          <w:rFonts w:asciiTheme="minorEastAsia" w:hAnsiTheme="minorEastAsia" w:hint="eastAsia"/>
          <w:sz w:val="22"/>
        </w:rPr>
        <w:t>）</w:t>
      </w:r>
    </w:p>
    <w:p w:rsidR="000568E3" w:rsidRDefault="00381801" w:rsidP="000568E3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第</w:t>
      </w:r>
      <w:r w:rsidR="0065545D" w:rsidRPr="00F7494A">
        <w:rPr>
          <w:rFonts w:asciiTheme="minorEastAsia" w:hAnsiTheme="minorEastAsia" w:hint="eastAsia"/>
          <w:sz w:val="22"/>
        </w:rPr>
        <w:t>１</w:t>
      </w:r>
      <w:r w:rsidR="00BD444A" w:rsidRPr="00F7494A">
        <w:rPr>
          <w:rFonts w:asciiTheme="minorEastAsia" w:hAnsiTheme="minorEastAsia" w:hint="eastAsia"/>
          <w:sz w:val="22"/>
        </w:rPr>
        <w:t xml:space="preserve">条　</w:t>
      </w:r>
      <w:r w:rsidR="00EF31FA">
        <w:rPr>
          <w:rFonts w:asciiTheme="minorEastAsia" w:hAnsiTheme="minorEastAsia" w:hint="eastAsia"/>
          <w:sz w:val="22"/>
        </w:rPr>
        <w:t>この要綱は、</w:t>
      </w:r>
      <w:r w:rsidR="004D7933" w:rsidRPr="004D7933">
        <w:rPr>
          <w:rFonts w:hint="eastAsia"/>
          <w:sz w:val="22"/>
        </w:rPr>
        <w:t>認知症高齢者等へ</w:t>
      </w:r>
      <w:r w:rsidR="004D7933">
        <w:rPr>
          <w:rFonts w:hint="eastAsia"/>
          <w:sz w:val="22"/>
        </w:rPr>
        <w:t>の</w:t>
      </w:r>
      <w:r w:rsidR="004D7933" w:rsidRPr="004D7933">
        <w:rPr>
          <w:rFonts w:hint="eastAsia"/>
          <w:sz w:val="22"/>
        </w:rPr>
        <w:t>対応</w:t>
      </w:r>
      <w:r w:rsidR="004D7933">
        <w:rPr>
          <w:rFonts w:hint="eastAsia"/>
        </w:rPr>
        <w:t>、</w:t>
      </w:r>
      <w:r w:rsidR="004D7933" w:rsidRPr="00DD69FA">
        <w:rPr>
          <w:rFonts w:hint="eastAsia"/>
          <w:sz w:val="22"/>
        </w:rPr>
        <w:t>支える</w:t>
      </w:r>
      <w:r w:rsidR="004D7933" w:rsidRPr="004D7933">
        <w:rPr>
          <w:rFonts w:hint="eastAsia"/>
          <w:sz w:val="22"/>
        </w:rPr>
        <w:t>家族</w:t>
      </w:r>
      <w:r w:rsidR="004D7933">
        <w:rPr>
          <w:rFonts w:hint="eastAsia"/>
          <w:sz w:val="22"/>
        </w:rPr>
        <w:t>への</w:t>
      </w:r>
      <w:r w:rsidR="004D7933" w:rsidRPr="004D7933">
        <w:rPr>
          <w:rFonts w:hint="eastAsia"/>
          <w:sz w:val="22"/>
        </w:rPr>
        <w:t>支援</w:t>
      </w:r>
      <w:r w:rsidR="004D7933">
        <w:rPr>
          <w:rFonts w:hint="eastAsia"/>
          <w:sz w:val="22"/>
        </w:rPr>
        <w:t>など、認知症の本人及びそのご家族へ</w:t>
      </w:r>
      <w:r w:rsidR="009518F6">
        <w:rPr>
          <w:rFonts w:hint="eastAsia"/>
          <w:sz w:val="22"/>
        </w:rPr>
        <w:t>の</w:t>
      </w:r>
      <w:r w:rsidR="000568E3">
        <w:rPr>
          <w:rFonts w:asciiTheme="minorEastAsia" w:hAnsiTheme="minorEastAsia" w:hint="eastAsia"/>
          <w:sz w:val="22"/>
        </w:rPr>
        <w:t>やさしい</w:t>
      </w:r>
      <w:r w:rsidR="000568E3" w:rsidRPr="00E63BC4">
        <w:rPr>
          <w:rFonts w:asciiTheme="minorEastAsia" w:hAnsiTheme="minorEastAsia" w:hint="eastAsia"/>
          <w:sz w:val="22"/>
        </w:rPr>
        <w:t>取り組みを</w:t>
      </w:r>
      <w:r w:rsidR="000568E3">
        <w:rPr>
          <w:rFonts w:asciiTheme="minorEastAsia" w:hAnsiTheme="minorEastAsia" w:hint="eastAsia"/>
          <w:sz w:val="22"/>
        </w:rPr>
        <w:t>実施している企業・店舗を認定し、</w:t>
      </w:r>
      <w:r w:rsidR="00CA355B">
        <w:rPr>
          <w:rFonts w:asciiTheme="minorEastAsia" w:hAnsiTheme="minorEastAsia" w:hint="eastAsia"/>
          <w:sz w:val="22"/>
        </w:rPr>
        <w:t>広く</w:t>
      </w:r>
      <w:r w:rsidR="000568E3">
        <w:rPr>
          <w:rFonts w:asciiTheme="minorEastAsia" w:hAnsiTheme="minorEastAsia" w:hint="eastAsia"/>
          <w:sz w:val="22"/>
        </w:rPr>
        <w:t>公表すること</w:t>
      </w:r>
      <w:r w:rsidR="00CF0C31">
        <w:rPr>
          <w:rFonts w:asciiTheme="minorEastAsia" w:hAnsiTheme="minorEastAsia" w:hint="eastAsia"/>
          <w:sz w:val="22"/>
        </w:rPr>
        <w:t>（以下</w:t>
      </w:r>
      <w:r w:rsidR="00CA355B" w:rsidRPr="00E63BC4">
        <w:rPr>
          <w:rFonts w:asciiTheme="minorEastAsia" w:hAnsiTheme="minorEastAsia" w:hint="eastAsia"/>
          <w:sz w:val="22"/>
        </w:rPr>
        <w:t>「</w:t>
      </w:r>
      <w:r w:rsidR="00CA355B">
        <w:rPr>
          <w:rFonts w:asciiTheme="minorEastAsia" w:hAnsiTheme="minorEastAsia" w:hint="eastAsia"/>
          <w:sz w:val="22"/>
        </w:rPr>
        <w:t>たかおか</w:t>
      </w:r>
      <w:r w:rsidR="00CA355B" w:rsidRPr="00E63BC4">
        <w:rPr>
          <w:rFonts w:asciiTheme="minorEastAsia" w:hAnsiTheme="minorEastAsia" w:hint="eastAsia"/>
          <w:sz w:val="22"/>
        </w:rPr>
        <w:t>認知症パ</w:t>
      </w:r>
      <w:r w:rsidR="00CA355B">
        <w:rPr>
          <w:rFonts w:asciiTheme="minorEastAsia" w:hAnsiTheme="minorEastAsia" w:hint="eastAsia"/>
          <w:sz w:val="22"/>
        </w:rPr>
        <w:t>ートナー宣言事業所」という。）により</w:t>
      </w:r>
      <w:r w:rsidR="000568E3">
        <w:rPr>
          <w:rFonts w:asciiTheme="minorEastAsia" w:hAnsiTheme="minorEastAsia" w:hint="eastAsia"/>
          <w:sz w:val="22"/>
        </w:rPr>
        <w:t>、</w:t>
      </w:r>
      <w:r w:rsidR="00B30D9C" w:rsidRPr="00E63BC4">
        <w:rPr>
          <w:rFonts w:asciiTheme="minorEastAsia" w:hAnsiTheme="minorEastAsia" w:hint="eastAsia"/>
          <w:sz w:val="22"/>
        </w:rPr>
        <w:t>認知症になっても</w:t>
      </w:r>
      <w:r w:rsidR="00B30D9C">
        <w:rPr>
          <w:rFonts w:asciiTheme="minorEastAsia" w:hAnsiTheme="minorEastAsia" w:hint="eastAsia"/>
          <w:sz w:val="22"/>
        </w:rPr>
        <w:t>住み慣れたまちで</w:t>
      </w:r>
      <w:r w:rsidR="00B30D9C" w:rsidRPr="00E63BC4">
        <w:rPr>
          <w:rFonts w:asciiTheme="minorEastAsia" w:hAnsiTheme="minorEastAsia" w:hint="eastAsia"/>
          <w:sz w:val="22"/>
        </w:rPr>
        <w:t>安心して暮ら</w:t>
      </w:r>
      <w:r w:rsidR="00B30D9C">
        <w:rPr>
          <w:rFonts w:asciiTheme="minorEastAsia" w:hAnsiTheme="minorEastAsia" w:hint="eastAsia"/>
          <w:sz w:val="22"/>
        </w:rPr>
        <w:t>すことができる</w:t>
      </w:r>
      <w:r w:rsidR="000568E3">
        <w:rPr>
          <w:rFonts w:asciiTheme="minorEastAsia" w:hAnsiTheme="minorEastAsia" w:hint="eastAsia"/>
          <w:sz w:val="22"/>
        </w:rPr>
        <w:t>やさしいまちづくりを</w:t>
      </w:r>
      <w:r w:rsidR="00CA355B">
        <w:rPr>
          <w:rFonts w:asciiTheme="minorEastAsia" w:hAnsiTheme="minorEastAsia" w:hint="eastAsia"/>
          <w:sz w:val="22"/>
        </w:rPr>
        <w:t>推進する</w:t>
      </w:r>
      <w:r w:rsidR="000568E3">
        <w:rPr>
          <w:rFonts w:asciiTheme="minorEastAsia" w:hAnsiTheme="minorEastAsia" w:hint="eastAsia"/>
          <w:sz w:val="22"/>
        </w:rPr>
        <w:t>ことを</w:t>
      </w:r>
      <w:r w:rsidR="000568E3" w:rsidRPr="00F7494A">
        <w:rPr>
          <w:rFonts w:asciiTheme="minorEastAsia" w:hAnsiTheme="minorEastAsia" w:hint="eastAsia"/>
          <w:sz w:val="22"/>
        </w:rPr>
        <w:t>目的とする。</w:t>
      </w:r>
    </w:p>
    <w:p w:rsidR="00DF34E2" w:rsidRPr="00F7494A" w:rsidRDefault="00DF34E2" w:rsidP="0066545C">
      <w:pPr>
        <w:ind w:firstLineChars="100" w:firstLine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（</w:t>
      </w:r>
      <w:r w:rsidR="00E63BC4">
        <w:rPr>
          <w:rFonts w:asciiTheme="minorEastAsia" w:hAnsiTheme="minorEastAsia" w:hint="eastAsia"/>
          <w:sz w:val="22"/>
        </w:rPr>
        <w:t>登録対象</w:t>
      </w:r>
      <w:r w:rsidRPr="00F7494A">
        <w:rPr>
          <w:rFonts w:asciiTheme="minorEastAsia" w:hAnsiTheme="minorEastAsia" w:hint="eastAsia"/>
          <w:sz w:val="22"/>
        </w:rPr>
        <w:t>）</w:t>
      </w:r>
    </w:p>
    <w:p w:rsidR="006E2FFA" w:rsidRPr="00F7494A" w:rsidRDefault="00381801" w:rsidP="00D76DBC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第</w:t>
      </w:r>
      <w:r w:rsidR="0065545D" w:rsidRPr="00F7494A">
        <w:rPr>
          <w:rFonts w:asciiTheme="minorEastAsia" w:hAnsiTheme="minorEastAsia" w:hint="eastAsia"/>
          <w:sz w:val="22"/>
        </w:rPr>
        <w:t>２</w:t>
      </w:r>
      <w:r w:rsidR="0066545C" w:rsidRPr="00F7494A">
        <w:rPr>
          <w:rFonts w:asciiTheme="minorEastAsia" w:hAnsiTheme="minorEastAsia" w:hint="eastAsia"/>
          <w:sz w:val="22"/>
        </w:rPr>
        <w:t xml:space="preserve">条　</w:t>
      </w:r>
      <w:r w:rsidR="002552B7">
        <w:rPr>
          <w:rFonts w:asciiTheme="minorEastAsia" w:hAnsiTheme="minorEastAsia" w:hint="eastAsia"/>
          <w:sz w:val="22"/>
        </w:rPr>
        <w:t>この要綱における登録の対象は</w:t>
      </w:r>
      <w:r w:rsidR="00DB53DB">
        <w:rPr>
          <w:rFonts w:asciiTheme="minorEastAsia" w:hAnsiTheme="minorEastAsia" w:hint="eastAsia"/>
          <w:sz w:val="22"/>
        </w:rPr>
        <w:t>高岡市内に本社</w:t>
      </w:r>
      <w:r w:rsidR="00CF0C31">
        <w:rPr>
          <w:rFonts w:asciiTheme="minorEastAsia" w:hAnsiTheme="minorEastAsia" w:hint="eastAsia"/>
          <w:sz w:val="22"/>
        </w:rPr>
        <w:t>又は</w:t>
      </w:r>
      <w:r w:rsidR="00DB53DB">
        <w:rPr>
          <w:rFonts w:asciiTheme="minorEastAsia" w:hAnsiTheme="minorEastAsia" w:hint="eastAsia"/>
          <w:sz w:val="22"/>
        </w:rPr>
        <w:t>事業所を置き事業活動を行う企業・</w:t>
      </w:r>
      <w:r w:rsidR="00C62F5C">
        <w:rPr>
          <w:rFonts w:asciiTheme="minorEastAsia" w:hAnsiTheme="minorEastAsia" w:hint="eastAsia"/>
          <w:sz w:val="22"/>
        </w:rPr>
        <w:t>店舗</w:t>
      </w:r>
      <w:r w:rsidR="00CF0C31">
        <w:rPr>
          <w:rFonts w:asciiTheme="minorEastAsia" w:hAnsiTheme="minorEastAsia" w:hint="eastAsia"/>
          <w:sz w:val="22"/>
        </w:rPr>
        <w:t>（以下</w:t>
      </w:r>
      <w:r w:rsidR="004C4E50">
        <w:rPr>
          <w:rFonts w:asciiTheme="minorEastAsia" w:hAnsiTheme="minorEastAsia" w:hint="eastAsia"/>
          <w:sz w:val="22"/>
        </w:rPr>
        <w:t>「企業等」という。）</w:t>
      </w:r>
      <w:r w:rsidR="00E63BC4">
        <w:rPr>
          <w:rFonts w:asciiTheme="minorEastAsia" w:hAnsiTheme="minorEastAsia" w:hint="eastAsia"/>
          <w:sz w:val="22"/>
        </w:rPr>
        <w:t>とする。</w:t>
      </w:r>
      <w:r w:rsidR="00D82EC6">
        <w:rPr>
          <w:rFonts w:asciiTheme="minorEastAsia" w:hAnsiTheme="minorEastAsia" w:hint="eastAsia"/>
          <w:sz w:val="22"/>
        </w:rPr>
        <w:t>ただし、認知症の人やその家族を対象とした医療、介護及び支援を業とする企業</w:t>
      </w:r>
      <w:r w:rsidR="002552B7">
        <w:rPr>
          <w:rFonts w:asciiTheme="minorEastAsia" w:hAnsiTheme="minorEastAsia" w:hint="eastAsia"/>
          <w:sz w:val="22"/>
        </w:rPr>
        <w:t>等</w:t>
      </w:r>
      <w:r w:rsidR="00D82EC6">
        <w:rPr>
          <w:rFonts w:asciiTheme="minorEastAsia" w:hAnsiTheme="minorEastAsia" w:hint="eastAsia"/>
          <w:sz w:val="22"/>
        </w:rPr>
        <w:t>を除く。</w:t>
      </w:r>
    </w:p>
    <w:p w:rsidR="002B0A4E" w:rsidRPr="00F7494A" w:rsidRDefault="002B0A4E" w:rsidP="00D76DBC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 xml:space="preserve">　（</w:t>
      </w:r>
      <w:r w:rsidR="00E63BC4">
        <w:rPr>
          <w:rFonts w:asciiTheme="minorEastAsia" w:hAnsiTheme="minorEastAsia" w:hint="eastAsia"/>
          <w:sz w:val="22"/>
        </w:rPr>
        <w:t>登録基準</w:t>
      </w:r>
      <w:r w:rsidRPr="00F7494A">
        <w:rPr>
          <w:rFonts w:asciiTheme="minorEastAsia" w:hAnsiTheme="minorEastAsia" w:hint="eastAsia"/>
          <w:sz w:val="22"/>
        </w:rPr>
        <w:t>）</w:t>
      </w:r>
    </w:p>
    <w:p w:rsidR="002B0A4E" w:rsidRDefault="002B0A4E" w:rsidP="00D76DBC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 xml:space="preserve">第３条　</w:t>
      </w:r>
      <w:r w:rsidR="006361E8">
        <w:rPr>
          <w:rFonts w:asciiTheme="minorEastAsia" w:hAnsiTheme="minorEastAsia" w:hint="eastAsia"/>
          <w:sz w:val="22"/>
        </w:rPr>
        <w:t>たかおか</w:t>
      </w:r>
      <w:r w:rsidR="00E63BC4">
        <w:rPr>
          <w:rFonts w:asciiTheme="minorEastAsia" w:hAnsiTheme="minorEastAsia" w:hint="eastAsia"/>
          <w:sz w:val="22"/>
        </w:rPr>
        <w:t>認知症パートナー宣言事業所</w:t>
      </w:r>
      <w:r w:rsidR="002552B7">
        <w:rPr>
          <w:rFonts w:asciiTheme="minorEastAsia" w:hAnsiTheme="minorEastAsia" w:hint="eastAsia"/>
          <w:sz w:val="22"/>
        </w:rPr>
        <w:t>の登録申請をしようとする企業等は、次に掲げる要件</w:t>
      </w:r>
      <w:r w:rsidR="00CF0C31">
        <w:rPr>
          <w:rFonts w:asciiTheme="minorEastAsia" w:hAnsiTheme="minorEastAsia" w:hint="eastAsia"/>
          <w:sz w:val="22"/>
        </w:rPr>
        <w:t>を全て</w:t>
      </w:r>
      <w:r w:rsidR="004C4E50">
        <w:rPr>
          <w:rFonts w:asciiTheme="minorEastAsia" w:hAnsiTheme="minorEastAsia" w:hint="eastAsia"/>
          <w:sz w:val="22"/>
        </w:rPr>
        <w:t>満たさなければならない。</w:t>
      </w:r>
    </w:p>
    <w:p w:rsidR="000D0A71" w:rsidRDefault="004D7DC9" w:rsidP="00646269">
      <w:pPr>
        <w:ind w:leftChars="50" w:left="655" w:hangingChars="250" w:hanging="55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(1)</w:t>
      </w:r>
      <w:r w:rsidR="001D1CBA" w:rsidRPr="001D1CBA">
        <w:rPr>
          <w:rFonts w:asciiTheme="minorEastAsia" w:hAnsiTheme="minorEastAsia" w:hint="eastAsia"/>
          <w:sz w:val="22"/>
        </w:rPr>
        <w:t>社員が認知症サポーター養成講座を受講している</w:t>
      </w:r>
      <w:r w:rsidR="000D0A71">
        <w:rPr>
          <w:rFonts w:asciiTheme="minorEastAsia" w:hAnsiTheme="minorEastAsia" w:hint="eastAsia"/>
          <w:sz w:val="22"/>
        </w:rPr>
        <w:t>こと</w:t>
      </w:r>
      <w:r w:rsidR="00CF0C31">
        <w:rPr>
          <w:rFonts w:asciiTheme="minorEastAsia" w:hAnsiTheme="minorEastAsia" w:hint="eastAsia"/>
          <w:sz w:val="22"/>
        </w:rPr>
        <w:t>、又</w:t>
      </w:r>
      <w:r w:rsidR="001D1CBA">
        <w:rPr>
          <w:rFonts w:asciiTheme="minorEastAsia" w:hAnsiTheme="minorEastAsia" w:hint="eastAsia"/>
          <w:sz w:val="22"/>
        </w:rPr>
        <w:t>は</w:t>
      </w:r>
      <w:r w:rsidR="000D0A71">
        <w:rPr>
          <w:rFonts w:asciiTheme="minorEastAsia" w:hAnsiTheme="minorEastAsia" w:hint="eastAsia"/>
          <w:sz w:val="22"/>
        </w:rPr>
        <w:t>事業所内に認知症キャラバ</w:t>
      </w:r>
    </w:p>
    <w:p w:rsidR="001D1CBA" w:rsidRPr="001D1CBA" w:rsidRDefault="000D0A71" w:rsidP="00924D4E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ン・メイトを配置しており</w:t>
      </w:r>
      <w:r w:rsidR="00CF0C31">
        <w:rPr>
          <w:rFonts w:asciiTheme="minorEastAsia" w:hAnsiTheme="minorEastAsia" w:hint="eastAsia"/>
          <w:sz w:val="22"/>
        </w:rPr>
        <w:t>、定期的に</w:t>
      </w:r>
      <w:r w:rsidR="001D1CBA" w:rsidRPr="001D1CBA">
        <w:rPr>
          <w:rFonts w:asciiTheme="minorEastAsia" w:hAnsiTheme="minorEastAsia" w:hint="eastAsia"/>
          <w:sz w:val="22"/>
        </w:rPr>
        <w:t>認知症サポーター養成講座を実施している</w:t>
      </w:r>
      <w:r>
        <w:rPr>
          <w:rFonts w:asciiTheme="minorEastAsia" w:hAnsiTheme="minorEastAsia" w:hint="eastAsia"/>
          <w:sz w:val="22"/>
        </w:rPr>
        <w:t>こと</w:t>
      </w:r>
      <w:r w:rsidR="001D1CBA">
        <w:rPr>
          <w:rFonts w:asciiTheme="minorEastAsia" w:hAnsiTheme="minorEastAsia" w:hint="eastAsia"/>
          <w:sz w:val="22"/>
        </w:rPr>
        <w:t>。</w:t>
      </w:r>
    </w:p>
    <w:p w:rsidR="00924D4E" w:rsidRDefault="004D7DC9" w:rsidP="004D7DC9">
      <w:pPr>
        <w:ind w:leftChars="50" w:left="655" w:hangingChars="250" w:hanging="55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(2)</w:t>
      </w:r>
      <w:r w:rsidR="006361E8">
        <w:rPr>
          <w:rFonts w:asciiTheme="minorEastAsia" w:hAnsiTheme="minorEastAsia" w:hint="eastAsia"/>
          <w:sz w:val="22"/>
        </w:rPr>
        <w:t>たかおか</w:t>
      </w:r>
      <w:r w:rsidR="00645F86">
        <w:rPr>
          <w:rFonts w:asciiTheme="minorEastAsia" w:hAnsiTheme="minorEastAsia" w:hint="eastAsia"/>
          <w:sz w:val="22"/>
        </w:rPr>
        <w:t>認知症パートナー宣言事業所登録</w:t>
      </w:r>
      <w:r w:rsidR="00645F86" w:rsidRPr="00F7494A">
        <w:rPr>
          <w:rFonts w:asciiTheme="minorEastAsia" w:hAnsiTheme="minorEastAsia" w:hint="eastAsia"/>
          <w:sz w:val="22"/>
        </w:rPr>
        <w:t>申請書（様式第１号</w:t>
      </w:r>
      <w:r w:rsidR="00645F86">
        <w:rPr>
          <w:rFonts w:asciiTheme="minorEastAsia" w:hAnsiTheme="minorEastAsia" w:hint="eastAsia"/>
          <w:sz w:val="22"/>
        </w:rPr>
        <w:t>。以下「申請書」という。</w:t>
      </w:r>
      <w:r w:rsidR="000D0A71">
        <w:rPr>
          <w:rFonts w:asciiTheme="minorEastAsia" w:hAnsiTheme="minorEastAsia" w:hint="eastAsia"/>
          <w:sz w:val="22"/>
        </w:rPr>
        <w:t>）</w:t>
      </w:r>
    </w:p>
    <w:p w:rsidR="00184930" w:rsidRDefault="002552B7" w:rsidP="00924D4E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に掲げる</w:t>
      </w:r>
      <w:r w:rsidR="00DC207E">
        <w:rPr>
          <w:rFonts w:asciiTheme="minorEastAsia" w:hAnsiTheme="minorEastAsia" w:hint="eastAsia"/>
          <w:sz w:val="22"/>
        </w:rPr>
        <w:t>取組内容のうち、認知症サポーター</w:t>
      </w:r>
      <w:r w:rsidR="00184930">
        <w:rPr>
          <w:rFonts w:asciiTheme="minorEastAsia" w:hAnsiTheme="minorEastAsia" w:hint="eastAsia"/>
          <w:sz w:val="22"/>
        </w:rPr>
        <w:t>の項目を除く取組項目を</w:t>
      </w:r>
      <w:r w:rsidR="004D7DC9">
        <w:rPr>
          <w:rFonts w:asciiTheme="minorEastAsia" w:hAnsiTheme="minorEastAsia" w:hint="eastAsia"/>
          <w:sz w:val="22"/>
        </w:rPr>
        <w:t>1</w:t>
      </w:r>
      <w:r w:rsidR="00704802">
        <w:rPr>
          <w:rFonts w:asciiTheme="minorEastAsia" w:hAnsiTheme="minorEastAsia" w:hint="eastAsia"/>
          <w:sz w:val="22"/>
        </w:rPr>
        <w:t>項目以上掲げるこ</w:t>
      </w:r>
    </w:p>
    <w:p w:rsidR="004C4E50" w:rsidRDefault="00704802" w:rsidP="00924D4E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と。</w:t>
      </w:r>
    </w:p>
    <w:p w:rsidR="00704802" w:rsidRDefault="004D7DC9" w:rsidP="00184930">
      <w:pPr>
        <w:ind w:leftChars="50" w:left="435" w:hangingChars="150" w:hanging="33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(3</w:t>
      </w:r>
      <w:r>
        <w:rPr>
          <w:rFonts w:asciiTheme="minorEastAsia" w:hAnsiTheme="minorEastAsia" w:hint="eastAsia"/>
          <w:sz w:val="22"/>
        </w:rPr>
        <w:t>)</w:t>
      </w:r>
      <w:r w:rsidR="00184930">
        <w:rPr>
          <w:rFonts w:asciiTheme="minorEastAsia" w:hAnsiTheme="minorEastAsia" w:hint="eastAsia"/>
          <w:sz w:val="22"/>
        </w:rPr>
        <w:t>当該</w:t>
      </w:r>
      <w:r w:rsidR="00704802">
        <w:rPr>
          <w:rFonts w:asciiTheme="minorEastAsia" w:hAnsiTheme="minorEastAsia" w:hint="eastAsia"/>
          <w:sz w:val="22"/>
        </w:rPr>
        <w:t>企業等における取組を宣言し、</w:t>
      </w:r>
      <w:r w:rsidR="00184930">
        <w:rPr>
          <w:rFonts w:asciiTheme="minorEastAsia" w:hAnsiTheme="minorEastAsia" w:hint="eastAsia"/>
          <w:sz w:val="22"/>
        </w:rPr>
        <w:t>市が行う第10条に規定する周知について</w:t>
      </w:r>
      <w:r w:rsidR="00704802">
        <w:rPr>
          <w:rFonts w:asciiTheme="minorEastAsia" w:hAnsiTheme="minorEastAsia" w:hint="eastAsia"/>
          <w:sz w:val="22"/>
        </w:rPr>
        <w:t>同意するこ</w:t>
      </w:r>
      <w:r w:rsidR="00184930">
        <w:rPr>
          <w:rFonts w:asciiTheme="minorEastAsia" w:hAnsiTheme="minorEastAsia" w:hint="eastAsia"/>
          <w:sz w:val="22"/>
        </w:rPr>
        <w:t>と。</w:t>
      </w:r>
    </w:p>
    <w:p w:rsidR="00704802" w:rsidRPr="00704802" w:rsidRDefault="004D7DC9" w:rsidP="004D7DC9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(4)</w:t>
      </w:r>
      <w:r w:rsidR="00CF0C31">
        <w:rPr>
          <w:rFonts w:asciiTheme="minorEastAsia" w:hAnsiTheme="minorEastAsia" w:hint="eastAsia"/>
          <w:sz w:val="22"/>
        </w:rPr>
        <w:t>暴力団又</w:t>
      </w:r>
      <w:r w:rsidR="00704802">
        <w:rPr>
          <w:rFonts w:asciiTheme="minorEastAsia" w:hAnsiTheme="minorEastAsia" w:hint="eastAsia"/>
          <w:sz w:val="22"/>
        </w:rPr>
        <w:t>は暴力団員と密接な関係を有しないこと。</w:t>
      </w:r>
    </w:p>
    <w:p w:rsidR="00FF316A" w:rsidRPr="00F7494A" w:rsidRDefault="00055093" w:rsidP="0066545C">
      <w:pPr>
        <w:ind w:firstLineChars="100" w:firstLine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（</w:t>
      </w:r>
      <w:r w:rsidR="00704802">
        <w:rPr>
          <w:rFonts w:asciiTheme="minorEastAsia" w:hAnsiTheme="minorEastAsia" w:hint="eastAsia"/>
          <w:sz w:val="22"/>
        </w:rPr>
        <w:t>申請方法</w:t>
      </w:r>
      <w:r w:rsidR="00FF316A" w:rsidRPr="00F7494A">
        <w:rPr>
          <w:rFonts w:asciiTheme="minorEastAsia" w:hAnsiTheme="minorEastAsia" w:hint="eastAsia"/>
          <w:sz w:val="22"/>
        </w:rPr>
        <w:t>）</w:t>
      </w:r>
    </w:p>
    <w:p w:rsidR="00BD444A" w:rsidRPr="00D74A5F" w:rsidRDefault="00381801" w:rsidP="00184930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第</w:t>
      </w:r>
      <w:r w:rsidR="002B0A4E" w:rsidRPr="00F7494A">
        <w:rPr>
          <w:rFonts w:asciiTheme="minorEastAsia" w:hAnsiTheme="minorEastAsia" w:hint="eastAsia"/>
          <w:sz w:val="22"/>
        </w:rPr>
        <w:t>４</w:t>
      </w:r>
      <w:r w:rsidR="00FF316A" w:rsidRPr="00F7494A">
        <w:rPr>
          <w:rFonts w:asciiTheme="minorEastAsia" w:hAnsiTheme="minorEastAsia" w:hint="eastAsia"/>
          <w:sz w:val="22"/>
        </w:rPr>
        <w:t xml:space="preserve">条　</w:t>
      </w:r>
      <w:r w:rsidR="006361E8">
        <w:rPr>
          <w:rFonts w:asciiTheme="minorEastAsia" w:hAnsiTheme="minorEastAsia" w:hint="eastAsia"/>
          <w:sz w:val="22"/>
        </w:rPr>
        <w:t>たかおか</w:t>
      </w:r>
      <w:r w:rsidR="00704802">
        <w:rPr>
          <w:rFonts w:asciiTheme="minorEastAsia" w:hAnsiTheme="minorEastAsia" w:hint="eastAsia"/>
          <w:sz w:val="22"/>
        </w:rPr>
        <w:t>認知症パ</w:t>
      </w:r>
      <w:r w:rsidR="00C62F5C">
        <w:rPr>
          <w:rFonts w:asciiTheme="minorEastAsia" w:hAnsiTheme="minorEastAsia" w:hint="eastAsia"/>
          <w:sz w:val="22"/>
        </w:rPr>
        <w:t>ートナー宣言事業所の登録申請をしようとする企業等は</w:t>
      </w:r>
      <w:r w:rsidR="00CF0C31">
        <w:rPr>
          <w:rFonts w:asciiTheme="minorEastAsia" w:hAnsiTheme="minorEastAsia" w:hint="eastAsia"/>
          <w:sz w:val="22"/>
        </w:rPr>
        <w:t>、</w:t>
      </w:r>
      <w:r w:rsidR="00C62F5C">
        <w:rPr>
          <w:rFonts w:asciiTheme="minorEastAsia" w:hAnsiTheme="minorEastAsia" w:hint="eastAsia"/>
          <w:sz w:val="22"/>
        </w:rPr>
        <w:t>申請書</w:t>
      </w:r>
      <w:r w:rsidR="000C0227">
        <w:rPr>
          <w:rFonts w:asciiTheme="minorEastAsia" w:hAnsiTheme="minorEastAsia" w:hint="eastAsia"/>
          <w:sz w:val="22"/>
        </w:rPr>
        <w:t>及びたかおか</w:t>
      </w:r>
      <w:bookmarkStart w:id="0" w:name="_GoBack"/>
      <w:bookmarkEnd w:id="0"/>
      <w:r w:rsidR="0061396C">
        <w:rPr>
          <w:rFonts w:asciiTheme="minorEastAsia" w:hAnsiTheme="minorEastAsia" w:hint="eastAsia"/>
          <w:sz w:val="22"/>
        </w:rPr>
        <w:t>認知症パートナー宣言（様式</w:t>
      </w:r>
      <w:r w:rsidR="00184930">
        <w:rPr>
          <w:rFonts w:asciiTheme="minorEastAsia" w:hAnsiTheme="minorEastAsia" w:hint="eastAsia"/>
          <w:sz w:val="22"/>
        </w:rPr>
        <w:t>２</w:t>
      </w:r>
      <w:r w:rsidR="0061396C">
        <w:rPr>
          <w:rFonts w:asciiTheme="minorEastAsia" w:hAnsiTheme="minorEastAsia" w:hint="eastAsia"/>
          <w:sz w:val="22"/>
        </w:rPr>
        <w:t>号）</w:t>
      </w:r>
      <w:r w:rsidR="007670AA" w:rsidRPr="00D74A5F">
        <w:rPr>
          <w:rFonts w:asciiTheme="minorEastAsia" w:hAnsiTheme="minorEastAsia" w:hint="eastAsia"/>
          <w:sz w:val="22"/>
        </w:rPr>
        <w:t>を</w:t>
      </w:r>
      <w:r w:rsidR="0061396C">
        <w:rPr>
          <w:rFonts w:asciiTheme="minorEastAsia" w:hAnsiTheme="minorEastAsia" w:hint="eastAsia"/>
          <w:sz w:val="22"/>
        </w:rPr>
        <w:t>市長に</w:t>
      </w:r>
      <w:r w:rsidR="007670AA" w:rsidRPr="00D74A5F">
        <w:rPr>
          <w:rFonts w:asciiTheme="minorEastAsia" w:hAnsiTheme="minorEastAsia" w:hint="eastAsia"/>
          <w:sz w:val="22"/>
        </w:rPr>
        <w:t>提出する</w:t>
      </w:r>
      <w:r w:rsidR="00DB53DB">
        <w:rPr>
          <w:rFonts w:asciiTheme="minorEastAsia" w:hAnsiTheme="minorEastAsia" w:hint="eastAsia"/>
          <w:sz w:val="22"/>
        </w:rPr>
        <w:t>ものとする</w:t>
      </w:r>
      <w:r w:rsidR="007670AA" w:rsidRPr="00D74A5F">
        <w:rPr>
          <w:rFonts w:asciiTheme="minorEastAsia" w:hAnsiTheme="minorEastAsia" w:hint="eastAsia"/>
          <w:sz w:val="22"/>
        </w:rPr>
        <w:t>。</w:t>
      </w:r>
    </w:p>
    <w:p w:rsidR="00BF73D1" w:rsidRPr="00F7494A" w:rsidRDefault="00BF73D1" w:rsidP="00BF73D1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（登録）</w:t>
      </w:r>
    </w:p>
    <w:p w:rsidR="00BD444A" w:rsidRPr="00F7494A" w:rsidRDefault="00381801" w:rsidP="00BF73D1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第</w:t>
      </w:r>
      <w:r w:rsidR="002B0A4E" w:rsidRPr="00F7494A">
        <w:rPr>
          <w:rFonts w:asciiTheme="minorEastAsia" w:hAnsiTheme="minorEastAsia" w:hint="eastAsia"/>
          <w:sz w:val="22"/>
        </w:rPr>
        <w:t>５</w:t>
      </w:r>
      <w:r w:rsidR="00BD444A" w:rsidRPr="00F7494A">
        <w:rPr>
          <w:rFonts w:asciiTheme="minorEastAsia" w:hAnsiTheme="minorEastAsia" w:hint="eastAsia"/>
          <w:sz w:val="22"/>
        </w:rPr>
        <w:t xml:space="preserve">条　</w:t>
      </w:r>
      <w:r w:rsidR="006361E8">
        <w:rPr>
          <w:rFonts w:asciiTheme="minorEastAsia" w:hAnsiTheme="minorEastAsia" w:hint="eastAsia"/>
          <w:sz w:val="22"/>
        </w:rPr>
        <w:t>市長は、前条の申請内容を審査し、たかおか</w:t>
      </w:r>
      <w:r w:rsidR="00BF73D1">
        <w:rPr>
          <w:rFonts w:asciiTheme="minorEastAsia" w:hAnsiTheme="minorEastAsia" w:hint="eastAsia"/>
          <w:sz w:val="22"/>
        </w:rPr>
        <w:t>認知症パートナ</w:t>
      </w:r>
      <w:r w:rsidR="00A134F5">
        <w:rPr>
          <w:rFonts w:asciiTheme="minorEastAsia" w:hAnsiTheme="minorEastAsia" w:hint="eastAsia"/>
          <w:sz w:val="22"/>
        </w:rPr>
        <w:t>ー</w:t>
      </w:r>
      <w:r w:rsidR="00E936F3">
        <w:rPr>
          <w:rFonts w:asciiTheme="minorEastAsia" w:hAnsiTheme="minorEastAsia" w:hint="eastAsia"/>
          <w:sz w:val="22"/>
        </w:rPr>
        <w:t>宣言事業所の登録を決定し</w:t>
      </w:r>
      <w:r w:rsidR="00184930">
        <w:rPr>
          <w:rFonts w:asciiTheme="minorEastAsia" w:hAnsiTheme="minorEastAsia" w:hint="eastAsia"/>
          <w:sz w:val="22"/>
        </w:rPr>
        <w:t>たときは</w:t>
      </w:r>
      <w:r w:rsidR="00E936F3">
        <w:rPr>
          <w:rFonts w:asciiTheme="minorEastAsia" w:hAnsiTheme="minorEastAsia" w:hint="eastAsia"/>
          <w:sz w:val="22"/>
        </w:rPr>
        <w:t>、</w:t>
      </w:r>
      <w:r w:rsidR="006361E8">
        <w:rPr>
          <w:rFonts w:asciiTheme="minorEastAsia" w:hAnsiTheme="minorEastAsia" w:hint="eastAsia"/>
          <w:sz w:val="22"/>
        </w:rPr>
        <w:t>たかおか</w:t>
      </w:r>
      <w:r w:rsidR="002E4CE8">
        <w:rPr>
          <w:rFonts w:asciiTheme="minorEastAsia" w:hAnsiTheme="minorEastAsia" w:hint="eastAsia"/>
          <w:sz w:val="22"/>
        </w:rPr>
        <w:t>認知症パートナー宣言事業所登録証（様式第</w:t>
      </w:r>
      <w:r w:rsidR="00184930">
        <w:rPr>
          <w:rFonts w:asciiTheme="minorEastAsia" w:hAnsiTheme="minorEastAsia" w:hint="eastAsia"/>
          <w:sz w:val="22"/>
        </w:rPr>
        <w:t>３</w:t>
      </w:r>
      <w:r w:rsidR="002E4CE8">
        <w:rPr>
          <w:rFonts w:asciiTheme="minorEastAsia" w:hAnsiTheme="minorEastAsia" w:hint="eastAsia"/>
          <w:sz w:val="22"/>
        </w:rPr>
        <w:t>号。以下「登録証」という。）を交付する</w:t>
      </w:r>
      <w:r w:rsidR="00184930">
        <w:rPr>
          <w:rFonts w:asciiTheme="minorEastAsia" w:hAnsiTheme="minorEastAsia" w:hint="eastAsia"/>
          <w:sz w:val="22"/>
        </w:rPr>
        <w:t>ものとする</w:t>
      </w:r>
      <w:r w:rsidR="002E4CE8">
        <w:rPr>
          <w:rFonts w:asciiTheme="minorEastAsia" w:hAnsiTheme="minorEastAsia" w:hint="eastAsia"/>
          <w:sz w:val="22"/>
        </w:rPr>
        <w:t>。</w:t>
      </w:r>
    </w:p>
    <w:p w:rsidR="00BD444A" w:rsidRPr="00F7494A" w:rsidRDefault="00BD444A" w:rsidP="0066545C">
      <w:pPr>
        <w:ind w:firstLineChars="100" w:firstLine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（</w:t>
      </w:r>
      <w:r w:rsidR="00BF73D1">
        <w:rPr>
          <w:rFonts w:asciiTheme="minorEastAsia" w:hAnsiTheme="minorEastAsia" w:hint="eastAsia"/>
          <w:sz w:val="22"/>
        </w:rPr>
        <w:t>有効期限</w:t>
      </w:r>
      <w:r w:rsidRPr="00F7494A">
        <w:rPr>
          <w:rFonts w:asciiTheme="minorEastAsia" w:hAnsiTheme="minorEastAsia" w:hint="eastAsia"/>
          <w:sz w:val="22"/>
        </w:rPr>
        <w:t>）</w:t>
      </w:r>
    </w:p>
    <w:p w:rsidR="00BD444A" w:rsidRPr="00F7494A" w:rsidRDefault="00381801" w:rsidP="00D76DBC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第</w:t>
      </w:r>
      <w:r w:rsidR="002B0A4E" w:rsidRPr="00F7494A">
        <w:rPr>
          <w:rFonts w:asciiTheme="minorEastAsia" w:hAnsiTheme="minorEastAsia" w:hint="eastAsia"/>
          <w:sz w:val="22"/>
        </w:rPr>
        <w:t>６</w:t>
      </w:r>
      <w:r w:rsidR="00BD444A" w:rsidRPr="00F7494A">
        <w:rPr>
          <w:rFonts w:asciiTheme="minorEastAsia" w:hAnsiTheme="minorEastAsia" w:hint="eastAsia"/>
          <w:sz w:val="22"/>
        </w:rPr>
        <w:t xml:space="preserve">条　</w:t>
      </w:r>
      <w:r w:rsidR="00A134F5">
        <w:rPr>
          <w:rFonts w:asciiTheme="minorEastAsia" w:hAnsiTheme="minorEastAsia" w:hint="eastAsia"/>
          <w:sz w:val="22"/>
        </w:rPr>
        <w:t>登録の有効期限は</w:t>
      </w:r>
      <w:r w:rsidR="00184930">
        <w:rPr>
          <w:rFonts w:asciiTheme="minorEastAsia" w:hAnsiTheme="minorEastAsia" w:hint="eastAsia"/>
          <w:sz w:val="22"/>
        </w:rPr>
        <w:t>、登録年月日から３</w:t>
      </w:r>
      <w:r w:rsidR="00A134F5">
        <w:rPr>
          <w:rFonts w:asciiTheme="minorEastAsia" w:hAnsiTheme="minorEastAsia" w:hint="eastAsia"/>
          <w:sz w:val="22"/>
        </w:rPr>
        <w:t>か年を経過した</w:t>
      </w:r>
      <w:r w:rsidR="00184930">
        <w:rPr>
          <w:rFonts w:asciiTheme="minorEastAsia" w:hAnsiTheme="minorEastAsia" w:hint="eastAsia"/>
          <w:sz w:val="22"/>
        </w:rPr>
        <w:t>日の属する</w:t>
      </w:r>
      <w:r w:rsidR="00A134F5">
        <w:rPr>
          <w:rFonts w:asciiTheme="minorEastAsia" w:hAnsiTheme="minorEastAsia" w:hint="eastAsia"/>
          <w:sz w:val="22"/>
        </w:rPr>
        <w:t>年</w:t>
      </w:r>
      <w:r w:rsidR="0061396C">
        <w:rPr>
          <w:rFonts w:asciiTheme="minorEastAsia" w:hAnsiTheme="minorEastAsia" w:hint="eastAsia"/>
          <w:sz w:val="22"/>
        </w:rPr>
        <w:t>度</w:t>
      </w:r>
      <w:r w:rsidR="00A134F5">
        <w:rPr>
          <w:rFonts w:asciiTheme="minorEastAsia" w:hAnsiTheme="minorEastAsia" w:hint="eastAsia"/>
          <w:sz w:val="22"/>
        </w:rPr>
        <w:t>の</w:t>
      </w:r>
      <w:r w:rsidR="00184930">
        <w:rPr>
          <w:rFonts w:asciiTheme="minorEastAsia" w:hAnsiTheme="minorEastAsia" w:hint="eastAsia"/>
          <w:sz w:val="22"/>
        </w:rPr>
        <w:t>３</w:t>
      </w:r>
      <w:r w:rsidR="00A134F5">
        <w:rPr>
          <w:rFonts w:asciiTheme="minorEastAsia" w:hAnsiTheme="minorEastAsia" w:hint="eastAsia"/>
          <w:sz w:val="22"/>
        </w:rPr>
        <w:t>月31日とし、</w:t>
      </w:r>
      <w:r w:rsidR="00184930">
        <w:rPr>
          <w:rFonts w:asciiTheme="minorEastAsia" w:hAnsiTheme="minorEastAsia" w:hint="eastAsia"/>
          <w:sz w:val="22"/>
        </w:rPr>
        <w:t>次条に規定する登録の更新の場合も、</w:t>
      </w:r>
      <w:r w:rsidR="00A134F5">
        <w:rPr>
          <w:rFonts w:asciiTheme="minorEastAsia" w:hAnsiTheme="minorEastAsia" w:hint="eastAsia"/>
          <w:sz w:val="22"/>
        </w:rPr>
        <w:t>同様の扱いとする。</w:t>
      </w:r>
    </w:p>
    <w:p w:rsidR="00C62AE8" w:rsidRPr="00F7494A" w:rsidRDefault="00C62AE8" w:rsidP="0066545C">
      <w:pPr>
        <w:ind w:firstLineChars="100" w:firstLine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（</w:t>
      </w:r>
      <w:r w:rsidR="00A134F5">
        <w:rPr>
          <w:rFonts w:asciiTheme="minorEastAsia" w:hAnsiTheme="minorEastAsia" w:hint="eastAsia"/>
          <w:sz w:val="22"/>
        </w:rPr>
        <w:t>登録の更新</w:t>
      </w:r>
      <w:r w:rsidRPr="00F7494A">
        <w:rPr>
          <w:rFonts w:asciiTheme="minorEastAsia" w:hAnsiTheme="minorEastAsia" w:hint="eastAsia"/>
          <w:sz w:val="22"/>
        </w:rPr>
        <w:t>）</w:t>
      </w:r>
    </w:p>
    <w:p w:rsidR="00C62AE8" w:rsidRPr="00F7494A" w:rsidRDefault="00381801" w:rsidP="00A134F5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第</w:t>
      </w:r>
      <w:r w:rsidR="002B0A4E" w:rsidRPr="00F7494A">
        <w:rPr>
          <w:rFonts w:asciiTheme="minorEastAsia" w:hAnsiTheme="minorEastAsia" w:hint="eastAsia"/>
          <w:sz w:val="22"/>
        </w:rPr>
        <w:t>７</w:t>
      </w:r>
      <w:r w:rsidRPr="00F7494A">
        <w:rPr>
          <w:rFonts w:asciiTheme="minorEastAsia" w:hAnsiTheme="minorEastAsia" w:hint="eastAsia"/>
          <w:sz w:val="22"/>
        </w:rPr>
        <w:t xml:space="preserve">条　</w:t>
      </w:r>
      <w:r w:rsidR="006361E8">
        <w:rPr>
          <w:rFonts w:asciiTheme="minorEastAsia" w:hAnsiTheme="minorEastAsia" w:hint="eastAsia"/>
          <w:sz w:val="22"/>
        </w:rPr>
        <w:t>有効期限が経過した後も引き続きたかおか</w:t>
      </w:r>
      <w:r w:rsidR="00C62F5C">
        <w:rPr>
          <w:rFonts w:asciiTheme="minorEastAsia" w:hAnsiTheme="minorEastAsia" w:hint="eastAsia"/>
          <w:sz w:val="22"/>
        </w:rPr>
        <w:t>認知症</w:t>
      </w:r>
      <w:r w:rsidR="00A134F5">
        <w:rPr>
          <w:rFonts w:asciiTheme="minorEastAsia" w:hAnsiTheme="minorEastAsia" w:hint="eastAsia"/>
          <w:sz w:val="22"/>
        </w:rPr>
        <w:t>パートナー宣言事業所として登録を継続するには、有効期限の</w:t>
      </w:r>
      <w:r w:rsidR="00184930">
        <w:rPr>
          <w:rFonts w:asciiTheme="minorEastAsia" w:hAnsiTheme="minorEastAsia" w:hint="eastAsia"/>
          <w:sz w:val="22"/>
        </w:rPr>
        <w:t>１</w:t>
      </w:r>
      <w:r w:rsidR="00A134F5">
        <w:rPr>
          <w:rFonts w:asciiTheme="minorEastAsia" w:hAnsiTheme="minorEastAsia" w:hint="eastAsia"/>
          <w:sz w:val="22"/>
        </w:rPr>
        <w:t>か月前までに第４条に定める申請手続きを行うものとする。</w:t>
      </w:r>
    </w:p>
    <w:p w:rsidR="005C454E" w:rsidRPr="00F7494A" w:rsidRDefault="005C454E" w:rsidP="0066545C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（</w:t>
      </w:r>
      <w:r w:rsidR="00A134F5">
        <w:rPr>
          <w:rFonts w:asciiTheme="minorEastAsia" w:hAnsiTheme="minorEastAsia" w:hint="eastAsia"/>
          <w:sz w:val="22"/>
        </w:rPr>
        <w:t>取組内容の確認</w:t>
      </w:r>
      <w:r w:rsidRPr="00F7494A">
        <w:rPr>
          <w:rFonts w:asciiTheme="minorEastAsia" w:hAnsiTheme="minorEastAsia" w:hint="eastAsia"/>
          <w:sz w:val="22"/>
        </w:rPr>
        <w:t>）</w:t>
      </w:r>
    </w:p>
    <w:p w:rsidR="005C454E" w:rsidRPr="00F7494A" w:rsidRDefault="00381801" w:rsidP="00D76DBC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第</w:t>
      </w:r>
      <w:r w:rsidR="002B0A4E" w:rsidRPr="00F7494A">
        <w:rPr>
          <w:rFonts w:asciiTheme="minorEastAsia" w:hAnsiTheme="minorEastAsia" w:hint="eastAsia"/>
          <w:sz w:val="22"/>
        </w:rPr>
        <w:t>８</w:t>
      </w:r>
      <w:r w:rsidRPr="00F7494A">
        <w:rPr>
          <w:rFonts w:asciiTheme="minorEastAsia" w:hAnsiTheme="minorEastAsia" w:hint="eastAsia"/>
          <w:sz w:val="22"/>
        </w:rPr>
        <w:t>条　市長は、</w:t>
      </w:r>
      <w:r w:rsidR="00A134F5">
        <w:rPr>
          <w:rFonts w:asciiTheme="minorEastAsia" w:hAnsiTheme="minorEastAsia" w:hint="eastAsia"/>
          <w:sz w:val="22"/>
        </w:rPr>
        <w:t>必要に応じ、実地調査等により、取組内容の確認を行うことができる。</w:t>
      </w:r>
    </w:p>
    <w:p w:rsidR="0066545C" w:rsidRPr="00F7494A" w:rsidRDefault="006361E8" w:rsidP="0066545C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（たかおか</w:t>
      </w:r>
      <w:r w:rsidR="00A134F5">
        <w:rPr>
          <w:rFonts w:asciiTheme="minorEastAsia" w:hAnsiTheme="minorEastAsia" w:hint="eastAsia"/>
          <w:sz w:val="22"/>
        </w:rPr>
        <w:t>認知症パートナー宣言事業所の表示等</w:t>
      </w:r>
      <w:r w:rsidR="0066545C" w:rsidRPr="00F7494A">
        <w:rPr>
          <w:rFonts w:asciiTheme="minorEastAsia" w:hAnsiTheme="minorEastAsia" w:hint="eastAsia"/>
          <w:sz w:val="22"/>
        </w:rPr>
        <w:t>）</w:t>
      </w:r>
    </w:p>
    <w:p w:rsidR="005C454E" w:rsidRDefault="0066545C" w:rsidP="0066545C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第</w:t>
      </w:r>
      <w:r w:rsidR="002B0A4E" w:rsidRPr="00F7494A">
        <w:rPr>
          <w:rFonts w:asciiTheme="minorEastAsia" w:hAnsiTheme="minorEastAsia" w:hint="eastAsia"/>
          <w:sz w:val="22"/>
        </w:rPr>
        <w:t>９</w:t>
      </w:r>
      <w:r w:rsidRPr="00F7494A">
        <w:rPr>
          <w:rFonts w:asciiTheme="minorEastAsia" w:hAnsiTheme="minorEastAsia" w:hint="eastAsia"/>
          <w:sz w:val="22"/>
        </w:rPr>
        <w:t xml:space="preserve">条　</w:t>
      </w:r>
      <w:r w:rsidR="006361E8">
        <w:rPr>
          <w:rFonts w:asciiTheme="minorEastAsia" w:hAnsiTheme="minorEastAsia" w:hint="eastAsia"/>
          <w:sz w:val="22"/>
        </w:rPr>
        <w:t>たかおか</w:t>
      </w:r>
      <w:r w:rsidR="00A134F5">
        <w:rPr>
          <w:rFonts w:asciiTheme="minorEastAsia" w:hAnsiTheme="minorEastAsia" w:hint="eastAsia"/>
          <w:sz w:val="22"/>
        </w:rPr>
        <w:t>認知症パートナー宣言事業所は、以下に該当するものを除き、商品、役務の</w:t>
      </w:r>
      <w:r w:rsidR="00A134F5">
        <w:rPr>
          <w:rFonts w:asciiTheme="minorEastAsia" w:hAnsiTheme="minorEastAsia" w:hint="eastAsia"/>
          <w:sz w:val="22"/>
        </w:rPr>
        <w:lastRenderedPageBreak/>
        <w:t>提</w:t>
      </w:r>
      <w:r w:rsidR="0061396C">
        <w:rPr>
          <w:rFonts w:asciiTheme="minorEastAsia" w:hAnsiTheme="minorEastAsia" w:hint="eastAsia"/>
          <w:sz w:val="22"/>
        </w:rPr>
        <w:t>供の</w:t>
      </w:r>
      <w:r w:rsidR="00262961">
        <w:rPr>
          <w:rFonts w:asciiTheme="minorEastAsia" w:hAnsiTheme="minorEastAsia" w:hint="eastAsia"/>
          <w:sz w:val="22"/>
        </w:rPr>
        <w:t>用に供するもの若しくは</w:t>
      </w:r>
      <w:r w:rsidR="006361E8">
        <w:rPr>
          <w:rFonts w:asciiTheme="minorEastAsia" w:hAnsiTheme="minorEastAsia" w:hint="eastAsia"/>
          <w:sz w:val="22"/>
        </w:rPr>
        <w:t>商品</w:t>
      </w:r>
      <w:r w:rsidR="00262961">
        <w:rPr>
          <w:rFonts w:asciiTheme="minorEastAsia" w:hAnsiTheme="minorEastAsia" w:hint="eastAsia"/>
          <w:sz w:val="22"/>
        </w:rPr>
        <w:t>、</w:t>
      </w:r>
      <w:r w:rsidR="006361E8">
        <w:rPr>
          <w:rFonts w:asciiTheme="minorEastAsia" w:hAnsiTheme="minorEastAsia" w:hint="eastAsia"/>
          <w:sz w:val="22"/>
        </w:rPr>
        <w:t>役務の広告又は取引に用いる書類等にたかおか</w:t>
      </w:r>
      <w:r w:rsidR="0061396C">
        <w:rPr>
          <w:rFonts w:asciiTheme="minorEastAsia" w:hAnsiTheme="minorEastAsia" w:hint="eastAsia"/>
          <w:sz w:val="22"/>
        </w:rPr>
        <w:t>認知症パートナー宣言事業所</w:t>
      </w:r>
      <w:r w:rsidR="00A134F5">
        <w:rPr>
          <w:rFonts w:asciiTheme="minorEastAsia" w:hAnsiTheme="minorEastAsia" w:hint="eastAsia"/>
          <w:sz w:val="22"/>
        </w:rPr>
        <w:t>である旨の表示ができるものとする。</w:t>
      </w:r>
    </w:p>
    <w:p w:rsidR="00A134F5" w:rsidRPr="00A134F5" w:rsidRDefault="00A134F5" w:rsidP="0066545C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(1)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法令又は公序良俗に反するおそれのあるもの</w:t>
      </w:r>
    </w:p>
    <w:p w:rsidR="00A134F5" w:rsidRDefault="00A134F5" w:rsidP="0066545C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(2)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特定の政治、思想、宗教等の活動を目的とするもの</w:t>
      </w:r>
    </w:p>
    <w:p w:rsidR="002E4CE8" w:rsidRDefault="00A134F5" w:rsidP="002E4CE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E4CE8">
        <w:rPr>
          <w:rFonts w:asciiTheme="minorEastAsia" w:hAnsiTheme="minorEastAsia" w:hint="eastAsia"/>
          <w:sz w:val="22"/>
        </w:rPr>
        <w:t>（周知の方法）</w:t>
      </w:r>
    </w:p>
    <w:p w:rsidR="00B015A3" w:rsidRDefault="00A132C5" w:rsidP="00CF0C31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第10条　</w:t>
      </w:r>
      <w:r w:rsidR="00A134F5">
        <w:rPr>
          <w:rFonts w:asciiTheme="minorEastAsia" w:hAnsiTheme="minorEastAsia" w:hint="eastAsia"/>
          <w:sz w:val="22"/>
        </w:rPr>
        <w:t>市長は、</w:t>
      </w:r>
      <w:r w:rsidR="006361E8">
        <w:rPr>
          <w:rFonts w:asciiTheme="minorEastAsia" w:hAnsiTheme="minorEastAsia" w:hint="eastAsia"/>
          <w:sz w:val="22"/>
        </w:rPr>
        <w:t>たかおか</w:t>
      </w:r>
      <w:r w:rsidR="00A134F5">
        <w:rPr>
          <w:rFonts w:asciiTheme="minorEastAsia" w:hAnsiTheme="minorEastAsia" w:hint="eastAsia"/>
          <w:sz w:val="22"/>
        </w:rPr>
        <w:t>認知症パートナー宣言事業所に登録証</w:t>
      </w:r>
      <w:r w:rsidR="00262961">
        <w:rPr>
          <w:rFonts w:asciiTheme="minorEastAsia" w:hAnsiTheme="minorEastAsia" w:hint="eastAsia"/>
          <w:sz w:val="22"/>
        </w:rPr>
        <w:t>（様式第３号）</w:t>
      </w:r>
      <w:r w:rsidR="00A134F5">
        <w:rPr>
          <w:rFonts w:asciiTheme="minorEastAsia" w:hAnsiTheme="minorEastAsia" w:hint="eastAsia"/>
          <w:sz w:val="22"/>
        </w:rPr>
        <w:t>を発行するとともに、</w:t>
      </w:r>
      <w:r w:rsidR="00B015A3">
        <w:rPr>
          <w:rFonts w:asciiTheme="minorEastAsia" w:hAnsiTheme="minorEastAsia" w:hint="eastAsia"/>
          <w:sz w:val="22"/>
        </w:rPr>
        <w:t>広く市民に周知する。</w:t>
      </w:r>
    </w:p>
    <w:p w:rsidR="00B015A3" w:rsidRDefault="00CF0C31" w:rsidP="00CF0C3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</w:t>
      </w:r>
      <w:r w:rsidR="006361E8">
        <w:rPr>
          <w:rFonts w:asciiTheme="minorEastAsia" w:hAnsiTheme="minorEastAsia" w:hint="eastAsia"/>
          <w:sz w:val="22"/>
        </w:rPr>
        <w:t>たかおか</w:t>
      </w:r>
      <w:r w:rsidR="0030552F">
        <w:rPr>
          <w:rFonts w:asciiTheme="minorEastAsia" w:hAnsiTheme="minorEastAsia" w:hint="eastAsia"/>
          <w:sz w:val="22"/>
        </w:rPr>
        <w:t>認知症パートナー宣言</w:t>
      </w:r>
      <w:r w:rsidR="002E4CE8">
        <w:rPr>
          <w:rFonts w:asciiTheme="minorEastAsia" w:hAnsiTheme="minorEastAsia" w:hint="eastAsia"/>
          <w:sz w:val="22"/>
        </w:rPr>
        <w:t>（様式第</w:t>
      </w:r>
      <w:r w:rsidR="00262961">
        <w:rPr>
          <w:rFonts w:asciiTheme="minorEastAsia" w:hAnsiTheme="minorEastAsia" w:hint="eastAsia"/>
          <w:sz w:val="22"/>
        </w:rPr>
        <w:t>２</w:t>
      </w:r>
      <w:r w:rsidR="002E4CE8">
        <w:rPr>
          <w:rFonts w:asciiTheme="minorEastAsia" w:hAnsiTheme="minorEastAsia" w:hint="eastAsia"/>
          <w:sz w:val="22"/>
        </w:rPr>
        <w:t>号）</w:t>
      </w:r>
      <w:r w:rsidR="00C62F5C">
        <w:rPr>
          <w:rFonts w:asciiTheme="minorEastAsia" w:hAnsiTheme="minorEastAsia" w:hint="eastAsia"/>
          <w:sz w:val="22"/>
        </w:rPr>
        <w:t>を市ホームページへ</w:t>
      </w:r>
      <w:r w:rsidR="00A134F5">
        <w:rPr>
          <w:rFonts w:asciiTheme="minorEastAsia" w:hAnsiTheme="minorEastAsia" w:hint="eastAsia"/>
          <w:sz w:val="22"/>
        </w:rPr>
        <w:t>掲載</w:t>
      </w:r>
      <w:r w:rsidR="002E4CE8">
        <w:rPr>
          <w:rFonts w:asciiTheme="minorEastAsia" w:hAnsiTheme="minorEastAsia" w:hint="eastAsia"/>
          <w:sz w:val="22"/>
        </w:rPr>
        <w:t>する。</w:t>
      </w:r>
    </w:p>
    <w:p w:rsidR="00A134F5" w:rsidRPr="00F7494A" w:rsidRDefault="00CF0C31" w:rsidP="00CF0C3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(2)</w:t>
      </w:r>
      <w:r w:rsidR="00A134F5">
        <w:rPr>
          <w:rFonts w:asciiTheme="minorEastAsia" w:hAnsiTheme="minorEastAsia" w:hint="eastAsia"/>
          <w:sz w:val="22"/>
        </w:rPr>
        <w:t>市が主催する行事等でのＰＲを行う。</w:t>
      </w:r>
    </w:p>
    <w:p w:rsidR="00C62AE8" w:rsidRPr="00F7494A" w:rsidRDefault="00C62AE8" w:rsidP="0066545C">
      <w:pPr>
        <w:ind w:firstLineChars="100" w:firstLine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（</w:t>
      </w:r>
      <w:r w:rsidR="00A134F5">
        <w:rPr>
          <w:rFonts w:asciiTheme="minorEastAsia" w:hAnsiTheme="minorEastAsia" w:hint="eastAsia"/>
          <w:sz w:val="22"/>
        </w:rPr>
        <w:t>変更の届出</w:t>
      </w:r>
      <w:r w:rsidRPr="00F7494A">
        <w:rPr>
          <w:rFonts w:asciiTheme="minorEastAsia" w:hAnsiTheme="minorEastAsia" w:hint="eastAsia"/>
          <w:sz w:val="22"/>
        </w:rPr>
        <w:t>）</w:t>
      </w:r>
    </w:p>
    <w:p w:rsidR="00A134F5" w:rsidRDefault="00C62AE8" w:rsidP="00D76DBC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第</w:t>
      </w:r>
      <w:r w:rsidR="00A132C5">
        <w:rPr>
          <w:rFonts w:asciiTheme="minorEastAsia" w:hAnsiTheme="minorEastAsia" w:hint="eastAsia"/>
          <w:sz w:val="22"/>
        </w:rPr>
        <w:t>11</w:t>
      </w:r>
      <w:r w:rsidRPr="00F7494A">
        <w:rPr>
          <w:rFonts w:asciiTheme="minorEastAsia" w:hAnsiTheme="minorEastAsia" w:hint="eastAsia"/>
          <w:sz w:val="22"/>
        </w:rPr>
        <w:t xml:space="preserve">条　</w:t>
      </w:r>
      <w:r w:rsidR="006361E8">
        <w:rPr>
          <w:rFonts w:asciiTheme="minorEastAsia" w:hAnsiTheme="minorEastAsia" w:hint="eastAsia"/>
          <w:sz w:val="22"/>
        </w:rPr>
        <w:t>たかおか</w:t>
      </w:r>
      <w:r w:rsidR="00A134F5">
        <w:rPr>
          <w:rFonts w:asciiTheme="minorEastAsia" w:hAnsiTheme="minorEastAsia" w:hint="eastAsia"/>
          <w:sz w:val="22"/>
        </w:rPr>
        <w:t>認知症パート</w:t>
      </w:r>
      <w:r w:rsidR="00B015A3">
        <w:rPr>
          <w:rFonts w:asciiTheme="minorEastAsia" w:hAnsiTheme="minorEastAsia" w:hint="eastAsia"/>
          <w:sz w:val="22"/>
        </w:rPr>
        <w:t>ナー宣言事業所は、次に掲げる事項に変更があった場合は、速やかに</w:t>
      </w:r>
      <w:r w:rsidR="006361E8">
        <w:rPr>
          <w:rFonts w:asciiTheme="minorEastAsia" w:hAnsiTheme="minorEastAsia" w:hint="eastAsia"/>
          <w:sz w:val="22"/>
        </w:rPr>
        <w:t>たかおか</w:t>
      </w:r>
      <w:r w:rsidR="00A134F5">
        <w:rPr>
          <w:rFonts w:asciiTheme="minorEastAsia" w:hAnsiTheme="minorEastAsia" w:hint="eastAsia"/>
          <w:sz w:val="22"/>
        </w:rPr>
        <w:t>認知症パートナー宣言事業所</w:t>
      </w:r>
      <w:r w:rsidR="00D3534A">
        <w:rPr>
          <w:rFonts w:asciiTheme="minorEastAsia" w:hAnsiTheme="minorEastAsia" w:hint="eastAsia"/>
          <w:sz w:val="22"/>
        </w:rPr>
        <w:t>変更届出書</w:t>
      </w:r>
      <w:r w:rsidR="00A132C5">
        <w:rPr>
          <w:rFonts w:asciiTheme="minorEastAsia" w:hAnsiTheme="minorEastAsia" w:hint="eastAsia"/>
          <w:sz w:val="22"/>
        </w:rPr>
        <w:t>（様式第</w:t>
      </w:r>
      <w:r w:rsidR="00262961">
        <w:rPr>
          <w:rFonts w:asciiTheme="minorEastAsia" w:hAnsiTheme="minorEastAsia" w:hint="eastAsia"/>
          <w:sz w:val="22"/>
        </w:rPr>
        <w:t>４</w:t>
      </w:r>
      <w:r w:rsidR="00F02240">
        <w:rPr>
          <w:rFonts w:asciiTheme="minorEastAsia" w:hAnsiTheme="minorEastAsia" w:hint="eastAsia"/>
          <w:sz w:val="22"/>
        </w:rPr>
        <w:t>号）</w:t>
      </w:r>
      <w:r w:rsidR="006361E8">
        <w:rPr>
          <w:rFonts w:asciiTheme="minorEastAsia" w:hAnsiTheme="minorEastAsia" w:hint="eastAsia"/>
          <w:sz w:val="22"/>
        </w:rPr>
        <w:t>及びたかおか</w:t>
      </w:r>
      <w:r w:rsidR="0030552F">
        <w:rPr>
          <w:rFonts w:asciiTheme="minorEastAsia" w:hAnsiTheme="minorEastAsia" w:hint="eastAsia"/>
          <w:sz w:val="22"/>
        </w:rPr>
        <w:t>認知症パートナー宣言（様式第</w:t>
      </w:r>
      <w:r w:rsidR="00262961">
        <w:rPr>
          <w:rFonts w:asciiTheme="minorEastAsia" w:hAnsiTheme="minorEastAsia" w:hint="eastAsia"/>
          <w:sz w:val="22"/>
        </w:rPr>
        <w:t>２</w:t>
      </w:r>
      <w:r w:rsidR="0030552F">
        <w:rPr>
          <w:rFonts w:asciiTheme="minorEastAsia" w:hAnsiTheme="minorEastAsia" w:hint="eastAsia"/>
          <w:sz w:val="22"/>
        </w:rPr>
        <w:t>号）</w:t>
      </w:r>
      <w:r w:rsidR="00F02240">
        <w:rPr>
          <w:rFonts w:asciiTheme="minorEastAsia" w:hAnsiTheme="minorEastAsia" w:hint="eastAsia"/>
          <w:sz w:val="22"/>
        </w:rPr>
        <w:t>を市長に提出しなければならない。</w:t>
      </w:r>
    </w:p>
    <w:p w:rsidR="00F02240" w:rsidRDefault="00F02240" w:rsidP="00D76DBC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(1)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名称</w:t>
      </w:r>
    </w:p>
    <w:p w:rsidR="00F02240" w:rsidRDefault="00F02240" w:rsidP="00F02240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(2) </w:t>
      </w:r>
      <w:r>
        <w:rPr>
          <w:rFonts w:asciiTheme="minorEastAsia" w:hAnsiTheme="minorEastAsia" w:hint="eastAsia"/>
          <w:sz w:val="22"/>
        </w:rPr>
        <w:t>所在地</w:t>
      </w:r>
    </w:p>
    <w:p w:rsidR="00F02240" w:rsidRDefault="00F02240" w:rsidP="00F02240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(3) </w:t>
      </w:r>
      <w:r>
        <w:rPr>
          <w:rFonts w:asciiTheme="minorEastAsia" w:hAnsiTheme="minorEastAsia" w:hint="eastAsia"/>
          <w:sz w:val="22"/>
        </w:rPr>
        <w:t>宣言内容</w:t>
      </w:r>
    </w:p>
    <w:p w:rsidR="008838D9" w:rsidRPr="00F7494A" w:rsidRDefault="00F02240" w:rsidP="0066545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（登録の辞退</w:t>
      </w:r>
      <w:r w:rsidR="008838D9" w:rsidRPr="00F7494A">
        <w:rPr>
          <w:rFonts w:asciiTheme="minorEastAsia" w:hAnsiTheme="minorEastAsia" w:hint="eastAsia"/>
          <w:sz w:val="22"/>
        </w:rPr>
        <w:t>）</w:t>
      </w:r>
    </w:p>
    <w:p w:rsidR="008838D9" w:rsidRPr="00F02240" w:rsidRDefault="005D46CE" w:rsidP="008C6982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第</w:t>
      </w:r>
      <w:r w:rsidR="00A132C5">
        <w:rPr>
          <w:rFonts w:asciiTheme="minorEastAsia" w:hAnsiTheme="minorEastAsia" w:hint="eastAsia"/>
          <w:sz w:val="22"/>
        </w:rPr>
        <w:t>12</w:t>
      </w:r>
      <w:r w:rsidR="006361E8">
        <w:rPr>
          <w:rFonts w:asciiTheme="minorEastAsia" w:hAnsiTheme="minorEastAsia" w:hint="eastAsia"/>
          <w:sz w:val="22"/>
        </w:rPr>
        <w:t>条　たかおか</w:t>
      </w:r>
      <w:r w:rsidR="00F02240">
        <w:rPr>
          <w:rFonts w:asciiTheme="minorEastAsia" w:hAnsiTheme="minorEastAsia" w:hint="eastAsia"/>
          <w:sz w:val="22"/>
        </w:rPr>
        <w:t>認知症パートナー宣言事業所が第３条に定める基準を満</w:t>
      </w:r>
      <w:r w:rsidR="00B015A3">
        <w:rPr>
          <w:rFonts w:asciiTheme="minorEastAsia" w:hAnsiTheme="minorEastAsia" w:hint="eastAsia"/>
          <w:sz w:val="22"/>
        </w:rPr>
        <w:t>たさ</w:t>
      </w:r>
      <w:r w:rsidR="006361E8">
        <w:rPr>
          <w:rFonts w:asciiTheme="minorEastAsia" w:hAnsiTheme="minorEastAsia" w:hint="eastAsia"/>
          <w:sz w:val="22"/>
        </w:rPr>
        <w:t>なくなったとき、又は登録継続の意思を失ったときは、速やかにたかおか</w:t>
      </w:r>
      <w:r w:rsidR="00B015A3">
        <w:rPr>
          <w:rFonts w:asciiTheme="minorEastAsia" w:hAnsiTheme="minorEastAsia" w:hint="eastAsia"/>
          <w:sz w:val="22"/>
        </w:rPr>
        <w:t>認知症パートナー宣言事業所辞退届出書</w:t>
      </w:r>
      <w:r w:rsidR="00F02240">
        <w:rPr>
          <w:rFonts w:asciiTheme="minorEastAsia" w:hAnsiTheme="minorEastAsia" w:hint="eastAsia"/>
          <w:sz w:val="22"/>
        </w:rPr>
        <w:t>(</w:t>
      </w:r>
      <w:r w:rsidR="00EA5BAB">
        <w:rPr>
          <w:rFonts w:asciiTheme="minorEastAsia" w:hAnsiTheme="minorEastAsia" w:hint="eastAsia"/>
          <w:sz w:val="22"/>
        </w:rPr>
        <w:t>様式第</w:t>
      </w:r>
      <w:r w:rsidR="00262961">
        <w:rPr>
          <w:rFonts w:asciiTheme="minorEastAsia" w:hAnsiTheme="minorEastAsia" w:hint="eastAsia"/>
          <w:sz w:val="22"/>
        </w:rPr>
        <w:t>５</w:t>
      </w:r>
      <w:r w:rsidR="00F02240">
        <w:rPr>
          <w:rFonts w:asciiTheme="minorEastAsia" w:hAnsiTheme="minorEastAsia" w:hint="eastAsia"/>
          <w:sz w:val="22"/>
        </w:rPr>
        <w:t>号)を市長に提出しなければならない。</w:t>
      </w:r>
    </w:p>
    <w:p w:rsidR="008838D9" w:rsidRPr="00F7494A" w:rsidRDefault="008838D9" w:rsidP="0066545C">
      <w:pPr>
        <w:ind w:firstLineChars="100" w:firstLine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（</w:t>
      </w:r>
      <w:r w:rsidR="00F02240">
        <w:rPr>
          <w:rFonts w:asciiTheme="minorEastAsia" w:hAnsiTheme="minorEastAsia" w:hint="eastAsia"/>
          <w:sz w:val="22"/>
        </w:rPr>
        <w:t>登録の取り消し</w:t>
      </w:r>
      <w:r w:rsidRPr="00F7494A">
        <w:rPr>
          <w:rFonts w:asciiTheme="minorEastAsia" w:hAnsiTheme="minorEastAsia" w:hint="eastAsia"/>
          <w:sz w:val="22"/>
        </w:rPr>
        <w:t>）</w:t>
      </w:r>
    </w:p>
    <w:p w:rsidR="008838D9" w:rsidRDefault="008838D9" w:rsidP="00CF0C31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第</w:t>
      </w:r>
      <w:r w:rsidR="00A132C5">
        <w:rPr>
          <w:rFonts w:asciiTheme="minorEastAsia" w:hAnsiTheme="minorEastAsia" w:hint="eastAsia"/>
          <w:sz w:val="22"/>
        </w:rPr>
        <w:t>13</w:t>
      </w:r>
      <w:r w:rsidRPr="00F7494A">
        <w:rPr>
          <w:rFonts w:asciiTheme="minorEastAsia" w:hAnsiTheme="minorEastAsia" w:hint="eastAsia"/>
          <w:sz w:val="22"/>
        </w:rPr>
        <w:t xml:space="preserve">条　</w:t>
      </w:r>
      <w:r w:rsidR="006361E8">
        <w:rPr>
          <w:rFonts w:asciiTheme="minorEastAsia" w:hAnsiTheme="minorEastAsia" w:hint="eastAsia"/>
          <w:sz w:val="22"/>
        </w:rPr>
        <w:t>市長は、たかおか</w:t>
      </w:r>
      <w:r w:rsidR="00F02240">
        <w:rPr>
          <w:rFonts w:asciiTheme="minorEastAsia" w:hAnsiTheme="minorEastAsia" w:hint="eastAsia"/>
          <w:sz w:val="22"/>
        </w:rPr>
        <w:t>認知症パートナー宣言事業所が次に掲げる行為を行ったとき、又はその事実が明らかになったときは、登録を取り消すことができる</w:t>
      </w:r>
      <w:r w:rsidRPr="00F7494A">
        <w:rPr>
          <w:rFonts w:asciiTheme="minorEastAsia" w:hAnsiTheme="minorEastAsia" w:hint="eastAsia"/>
          <w:sz w:val="22"/>
        </w:rPr>
        <w:t>。</w:t>
      </w:r>
    </w:p>
    <w:p w:rsidR="00F02240" w:rsidRDefault="00F02240" w:rsidP="00F0224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(1) </w:t>
      </w:r>
      <w:r>
        <w:rPr>
          <w:rFonts w:asciiTheme="minorEastAsia" w:hAnsiTheme="minorEastAsia" w:hint="eastAsia"/>
          <w:sz w:val="22"/>
        </w:rPr>
        <w:t>第３条に規定する基準に適合しなくなったと認めるとき</w:t>
      </w:r>
    </w:p>
    <w:p w:rsidR="00F02240" w:rsidRDefault="00F02240" w:rsidP="00F0224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(2) </w:t>
      </w:r>
      <w:r>
        <w:rPr>
          <w:rFonts w:asciiTheme="minorEastAsia" w:hAnsiTheme="minorEastAsia" w:hint="eastAsia"/>
          <w:sz w:val="22"/>
        </w:rPr>
        <w:t>虚偽の申請により登録を受けたことが判明したとき</w:t>
      </w:r>
    </w:p>
    <w:p w:rsidR="00F02240" w:rsidRDefault="00F02240" w:rsidP="00F0224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景品表示法等の法令や条例に違反したことが判明したとき</w:t>
      </w:r>
    </w:p>
    <w:p w:rsidR="00F02240" w:rsidRDefault="00F02240" w:rsidP="00F0224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(4)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著しく社会的信用を損なう行為等があったとき</w:t>
      </w:r>
    </w:p>
    <w:p w:rsidR="00F02240" w:rsidRPr="00F02240" w:rsidRDefault="00F02240" w:rsidP="00F0224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(5) </w:t>
      </w:r>
      <w:r w:rsidR="00B10E5C">
        <w:rPr>
          <w:rFonts w:asciiTheme="minorEastAsia" w:hAnsiTheme="minorEastAsia" w:hint="eastAsia"/>
          <w:sz w:val="22"/>
        </w:rPr>
        <w:t>その他、</w:t>
      </w:r>
      <w:r>
        <w:rPr>
          <w:rFonts w:asciiTheme="minorEastAsia" w:hAnsiTheme="minorEastAsia" w:hint="eastAsia"/>
          <w:sz w:val="22"/>
        </w:rPr>
        <w:t>市長が適当でないと</w:t>
      </w:r>
      <w:r w:rsidR="00D74A5F">
        <w:rPr>
          <w:rFonts w:asciiTheme="minorEastAsia" w:hAnsiTheme="minorEastAsia" w:hint="eastAsia"/>
          <w:sz w:val="22"/>
        </w:rPr>
        <w:t>認める</w:t>
      </w:r>
      <w:r>
        <w:rPr>
          <w:rFonts w:asciiTheme="minorEastAsia" w:hAnsiTheme="minorEastAsia" w:hint="eastAsia"/>
          <w:sz w:val="22"/>
        </w:rPr>
        <w:t>とき</w:t>
      </w:r>
    </w:p>
    <w:p w:rsidR="008838D9" w:rsidRDefault="001B5EBD" w:rsidP="00D76DBC">
      <w:pPr>
        <w:ind w:left="220" w:hangingChars="100" w:hanging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２</w:t>
      </w:r>
      <w:r w:rsidR="001B5955" w:rsidRPr="00F7494A">
        <w:rPr>
          <w:rFonts w:asciiTheme="minorEastAsia" w:hAnsiTheme="minorEastAsia" w:hint="eastAsia"/>
          <w:sz w:val="22"/>
        </w:rPr>
        <w:t xml:space="preserve">　</w:t>
      </w:r>
      <w:r w:rsidR="00F02240">
        <w:rPr>
          <w:rFonts w:asciiTheme="minorEastAsia" w:hAnsiTheme="minorEastAsia" w:hint="eastAsia"/>
          <w:sz w:val="22"/>
        </w:rPr>
        <w:t>市長は、前項の規定により登録の取消しをするときは、理由を付して企業等にその旨を通知するものとする。</w:t>
      </w:r>
    </w:p>
    <w:p w:rsidR="00F02240" w:rsidRPr="00F7494A" w:rsidRDefault="00F02240" w:rsidP="00D76DBC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登録の取消しを受けたときは、企業等は速やかに登録証を市長に返納するものとする。</w:t>
      </w:r>
    </w:p>
    <w:p w:rsidR="008838D9" w:rsidRPr="00F7494A" w:rsidRDefault="008838D9" w:rsidP="0066545C">
      <w:pPr>
        <w:ind w:firstLineChars="100" w:firstLine="22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（</w:t>
      </w:r>
      <w:r w:rsidR="00F02240">
        <w:rPr>
          <w:rFonts w:asciiTheme="minorEastAsia" w:hAnsiTheme="minorEastAsia" w:hint="eastAsia"/>
          <w:sz w:val="22"/>
        </w:rPr>
        <w:t>その他</w:t>
      </w:r>
      <w:r w:rsidRPr="00F7494A">
        <w:rPr>
          <w:rFonts w:asciiTheme="minorEastAsia" w:hAnsiTheme="minorEastAsia" w:hint="eastAsia"/>
          <w:sz w:val="22"/>
        </w:rPr>
        <w:t>）</w:t>
      </w:r>
    </w:p>
    <w:p w:rsidR="00D84F94" w:rsidRDefault="008838D9" w:rsidP="00CF0C31">
      <w:pPr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第</w:t>
      </w:r>
      <w:r w:rsidR="00CF0C31">
        <w:rPr>
          <w:rFonts w:asciiTheme="minorEastAsia" w:hAnsiTheme="minorEastAsia" w:hint="eastAsia"/>
          <w:sz w:val="22"/>
        </w:rPr>
        <w:t>14</w:t>
      </w:r>
      <w:r w:rsidRPr="00F7494A">
        <w:rPr>
          <w:rFonts w:asciiTheme="minorEastAsia" w:hAnsiTheme="minorEastAsia" w:hint="eastAsia"/>
          <w:sz w:val="22"/>
        </w:rPr>
        <w:t xml:space="preserve">条　</w:t>
      </w:r>
      <w:r w:rsidR="00F02240">
        <w:rPr>
          <w:rFonts w:asciiTheme="minorEastAsia" w:hAnsiTheme="minorEastAsia" w:hint="eastAsia"/>
          <w:sz w:val="22"/>
        </w:rPr>
        <w:t>この要綱で定めるもののほか、必要な事項は別に定める。</w:t>
      </w:r>
    </w:p>
    <w:p w:rsidR="0010664C" w:rsidRPr="00F7494A" w:rsidRDefault="0010664C" w:rsidP="00D84F94">
      <w:pPr>
        <w:ind w:firstLineChars="300" w:firstLine="660"/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>附</w:t>
      </w:r>
      <w:r w:rsidR="00D84F94">
        <w:rPr>
          <w:rFonts w:asciiTheme="minorEastAsia" w:hAnsiTheme="minorEastAsia" w:hint="eastAsia"/>
          <w:sz w:val="22"/>
        </w:rPr>
        <w:t xml:space="preserve">　</w:t>
      </w:r>
      <w:r w:rsidRPr="00F7494A">
        <w:rPr>
          <w:rFonts w:asciiTheme="minorEastAsia" w:hAnsiTheme="minorEastAsia" w:hint="eastAsia"/>
          <w:sz w:val="22"/>
        </w:rPr>
        <w:t>則</w:t>
      </w:r>
    </w:p>
    <w:p w:rsidR="0010664C" w:rsidRDefault="0010664C" w:rsidP="00C62AE8">
      <w:pPr>
        <w:rPr>
          <w:rFonts w:asciiTheme="minorEastAsia" w:hAnsiTheme="minorEastAsia"/>
          <w:sz w:val="22"/>
        </w:rPr>
      </w:pPr>
      <w:r w:rsidRPr="00F7494A">
        <w:rPr>
          <w:rFonts w:asciiTheme="minorEastAsia" w:hAnsiTheme="minorEastAsia" w:hint="eastAsia"/>
          <w:sz w:val="22"/>
        </w:rPr>
        <w:t xml:space="preserve">　この要綱は、</w:t>
      </w:r>
      <w:r w:rsidR="00B74190">
        <w:rPr>
          <w:rFonts w:asciiTheme="minorEastAsia" w:hAnsiTheme="minorEastAsia" w:hint="eastAsia"/>
          <w:sz w:val="22"/>
        </w:rPr>
        <w:t>令和３</w:t>
      </w:r>
      <w:r w:rsidR="00381801" w:rsidRPr="00F7494A">
        <w:rPr>
          <w:rFonts w:asciiTheme="minorEastAsia" w:hAnsiTheme="minorEastAsia" w:hint="eastAsia"/>
          <w:sz w:val="22"/>
        </w:rPr>
        <w:t>年</w:t>
      </w:r>
      <w:r w:rsidR="00987916">
        <w:rPr>
          <w:rFonts w:asciiTheme="minorEastAsia" w:hAnsiTheme="minorEastAsia" w:hint="eastAsia"/>
          <w:sz w:val="22"/>
        </w:rPr>
        <w:t>９</w:t>
      </w:r>
      <w:r w:rsidR="00381801" w:rsidRPr="00F7494A">
        <w:rPr>
          <w:rFonts w:asciiTheme="minorEastAsia" w:hAnsiTheme="minorEastAsia" w:hint="eastAsia"/>
          <w:sz w:val="22"/>
        </w:rPr>
        <w:t>月</w:t>
      </w:r>
      <w:r w:rsidR="00262961">
        <w:rPr>
          <w:rFonts w:asciiTheme="minorEastAsia" w:hAnsiTheme="minorEastAsia" w:hint="eastAsia"/>
          <w:sz w:val="22"/>
        </w:rPr>
        <w:t>21</w:t>
      </w:r>
      <w:r w:rsidRPr="00F7494A">
        <w:rPr>
          <w:rFonts w:asciiTheme="minorEastAsia" w:hAnsiTheme="minorEastAsia" w:hint="eastAsia"/>
          <w:sz w:val="22"/>
        </w:rPr>
        <w:t>日から施行</w:t>
      </w:r>
      <w:r w:rsidR="00915D7B" w:rsidRPr="00F7494A">
        <w:rPr>
          <w:rFonts w:asciiTheme="minorEastAsia" w:hAnsiTheme="minorEastAsia" w:hint="eastAsia"/>
          <w:sz w:val="22"/>
        </w:rPr>
        <w:t>する。</w:t>
      </w:r>
    </w:p>
    <w:p w:rsidR="00821589" w:rsidRDefault="00821589" w:rsidP="00C62AE8">
      <w:pPr>
        <w:rPr>
          <w:rFonts w:asciiTheme="minorEastAsia" w:hAnsiTheme="minorEastAsia"/>
          <w:sz w:val="22"/>
        </w:rPr>
      </w:pPr>
    </w:p>
    <w:p w:rsidR="00B74190" w:rsidRDefault="00B74190" w:rsidP="00C62AE8">
      <w:pPr>
        <w:rPr>
          <w:rFonts w:asciiTheme="minorEastAsia" w:hAnsiTheme="minorEastAsia"/>
          <w:sz w:val="22"/>
        </w:rPr>
      </w:pPr>
    </w:p>
    <w:p w:rsidR="00B74190" w:rsidRDefault="00B74190" w:rsidP="00C62AE8">
      <w:pPr>
        <w:rPr>
          <w:rFonts w:asciiTheme="minorEastAsia" w:hAnsiTheme="minorEastAsia"/>
          <w:sz w:val="22"/>
        </w:rPr>
      </w:pPr>
    </w:p>
    <w:p w:rsidR="005636F9" w:rsidRPr="00262961" w:rsidRDefault="005636F9" w:rsidP="00C62AE8">
      <w:pPr>
        <w:rPr>
          <w:rFonts w:asciiTheme="minorEastAsia" w:hAnsiTheme="minorEastAsia"/>
          <w:sz w:val="22"/>
        </w:rPr>
      </w:pPr>
    </w:p>
    <w:sectPr w:rsidR="005636F9" w:rsidRPr="00262961" w:rsidSect="005636F9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53" w:rsidRDefault="00026153" w:rsidP="00A3716B">
      <w:r>
        <w:separator/>
      </w:r>
    </w:p>
  </w:endnote>
  <w:endnote w:type="continuationSeparator" w:id="0">
    <w:p w:rsidR="00026153" w:rsidRDefault="00026153" w:rsidP="00A3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53" w:rsidRDefault="00026153" w:rsidP="00A3716B">
      <w:r>
        <w:separator/>
      </w:r>
    </w:p>
  </w:footnote>
  <w:footnote w:type="continuationSeparator" w:id="0">
    <w:p w:rsidR="00026153" w:rsidRDefault="00026153" w:rsidP="00A3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0072"/>
    <w:multiLevelType w:val="hybridMultilevel"/>
    <w:tmpl w:val="4718F83C"/>
    <w:lvl w:ilvl="0" w:tplc="185E2BC4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4A"/>
    <w:rsid w:val="00026153"/>
    <w:rsid w:val="00031AAC"/>
    <w:rsid w:val="00055093"/>
    <w:rsid w:val="000568E3"/>
    <w:rsid w:val="0009402F"/>
    <w:rsid w:val="000C0227"/>
    <w:rsid w:val="000D0A71"/>
    <w:rsid w:val="000F348B"/>
    <w:rsid w:val="000F5E6F"/>
    <w:rsid w:val="0010664C"/>
    <w:rsid w:val="001138F4"/>
    <w:rsid w:val="001601B8"/>
    <w:rsid w:val="00160360"/>
    <w:rsid w:val="00174C16"/>
    <w:rsid w:val="00184930"/>
    <w:rsid w:val="00193330"/>
    <w:rsid w:val="0019569C"/>
    <w:rsid w:val="001A1A24"/>
    <w:rsid w:val="001B5955"/>
    <w:rsid w:val="001B5EBD"/>
    <w:rsid w:val="001B66C7"/>
    <w:rsid w:val="001D1CBA"/>
    <w:rsid w:val="001D5DCE"/>
    <w:rsid w:val="00242CF0"/>
    <w:rsid w:val="00243E54"/>
    <w:rsid w:val="002552B7"/>
    <w:rsid w:val="00262961"/>
    <w:rsid w:val="002B0A4E"/>
    <w:rsid w:val="002C34CC"/>
    <w:rsid w:val="002D3C99"/>
    <w:rsid w:val="002E4CE8"/>
    <w:rsid w:val="002F6F8A"/>
    <w:rsid w:val="0030552F"/>
    <w:rsid w:val="00313D35"/>
    <w:rsid w:val="003179BD"/>
    <w:rsid w:val="003350C9"/>
    <w:rsid w:val="00344C4C"/>
    <w:rsid w:val="0035320D"/>
    <w:rsid w:val="00353FD5"/>
    <w:rsid w:val="00361B6A"/>
    <w:rsid w:val="00364CDE"/>
    <w:rsid w:val="00381801"/>
    <w:rsid w:val="003B3385"/>
    <w:rsid w:val="003D4C60"/>
    <w:rsid w:val="003F0CB4"/>
    <w:rsid w:val="003F6B2D"/>
    <w:rsid w:val="0045719C"/>
    <w:rsid w:val="004A4206"/>
    <w:rsid w:val="004B51F6"/>
    <w:rsid w:val="004C4E50"/>
    <w:rsid w:val="004C79DA"/>
    <w:rsid w:val="004D7933"/>
    <w:rsid w:val="004D7DC9"/>
    <w:rsid w:val="004F08DC"/>
    <w:rsid w:val="005001DB"/>
    <w:rsid w:val="0053197C"/>
    <w:rsid w:val="0053544F"/>
    <w:rsid w:val="0053771D"/>
    <w:rsid w:val="005415D9"/>
    <w:rsid w:val="005448AF"/>
    <w:rsid w:val="005636F9"/>
    <w:rsid w:val="00567839"/>
    <w:rsid w:val="00581D04"/>
    <w:rsid w:val="00591BFD"/>
    <w:rsid w:val="005A4BB1"/>
    <w:rsid w:val="005C454E"/>
    <w:rsid w:val="005D46CE"/>
    <w:rsid w:val="0061396C"/>
    <w:rsid w:val="00622869"/>
    <w:rsid w:val="00633942"/>
    <w:rsid w:val="006361E8"/>
    <w:rsid w:val="00641FAE"/>
    <w:rsid w:val="006426AF"/>
    <w:rsid w:val="00645F86"/>
    <w:rsid w:val="00646269"/>
    <w:rsid w:val="006462BC"/>
    <w:rsid w:val="00654226"/>
    <w:rsid w:val="0065545D"/>
    <w:rsid w:val="0066545C"/>
    <w:rsid w:val="006A2B9F"/>
    <w:rsid w:val="006B56A6"/>
    <w:rsid w:val="006E153C"/>
    <w:rsid w:val="006E2FFA"/>
    <w:rsid w:val="006F12D9"/>
    <w:rsid w:val="006F6612"/>
    <w:rsid w:val="00704802"/>
    <w:rsid w:val="007303D9"/>
    <w:rsid w:val="00731D48"/>
    <w:rsid w:val="007433B0"/>
    <w:rsid w:val="00757D39"/>
    <w:rsid w:val="007610BE"/>
    <w:rsid w:val="007670AA"/>
    <w:rsid w:val="0078700A"/>
    <w:rsid w:val="00795F16"/>
    <w:rsid w:val="007A28E5"/>
    <w:rsid w:val="007D46E3"/>
    <w:rsid w:val="00821589"/>
    <w:rsid w:val="00857B60"/>
    <w:rsid w:val="008838D9"/>
    <w:rsid w:val="008A2458"/>
    <w:rsid w:val="008B0A39"/>
    <w:rsid w:val="008C144C"/>
    <w:rsid w:val="008C6982"/>
    <w:rsid w:val="008D6154"/>
    <w:rsid w:val="008E729C"/>
    <w:rsid w:val="008F1B66"/>
    <w:rsid w:val="008F6D86"/>
    <w:rsid w:val="009033E5"/>
    <w:rsid w:val="00915D7B"/>
    <w:rsid w:val="00924D4E"/>
    <w:rsid w:val="009518F6"/>
    <w:rsid w:val="009667D7"/>
    <w:rsid w:val="00987916"/>
    <w:rsid w:val="009A217B"/>
    <w:rsid w:val="009B0390"/>
    <w:rsid w:val="009B12D7"/>
    <w:rsid w:val="009E18F3"/>
    <w:rsid w:val="009E6935"/>
    <w:rsid w:val="009F3EDA"/>
    <w:rsid w:val="009F4E98"/>
    <w:rsid w:val="009F6834"/>
    <w:rsid w:val="009F6CE4"/>
    <w:rsid w:val="009F7517"/>
    <w:rsid w:val="00A0272E"/>
    <w:rsid w:val="00A132C5"/>
    <w:rsid w:val="00A134F5"/>
    <w:rsid w:val="00A15D99"/>
    <w:rsid w:val="00A26087"/>
    <w:rsid w:val="00A34042"/>
    <w:rsid w:val="00A3716B"/>
    <w:rsid w:val="00A86C54"/>
    <w:rsid w:val="00A86E12"/>
    <w:rsid w:val="00A86E48"/>
    <w:rsid w:val="00AA3052"/>
    <w:rsid w:val="00AB4EAD"/>
    <w:rsid w:val="00AD737E"/>
    <w:rsid w:val="00AE03B7"/>
    <w:rsid w:val="00AE4533"/>
    <w:rsid w:val="00AF34D5"/>
    <w:rsid w:val="00AF509B"/>
    <w:rsid w:val="00B015A3"/>
    <w:rsid w:val="00B10E5C"/>
    <w:rsid w:val="00B30D9C"/>
    <w:rsid w:val="00B3351A"/>
    <w:rsid w:val="00B67FC2"/>
    <w:rsid w:val="00B74190"/>
    <w:rsid w:val="00B81969"/>
    <w:rsid w:val="00B83CFF"/>
    <w:rsid w:val="00B83EC4"/>
    <w:rsid w:val="00B85195"/>
    <w:rsid w:val="00BA74F1"/>
    <w:rsid w:val="00BC5AD0"/>
    <w:rsid w:val="00BD444A"/>
    <w:rsid w:val="00BF73D1"/>
    <w:rsid w:val="00C224DA"/>
    <w:rsid w:val="00C25A3F"/>
    <w:rsid w:val="00C413E5"/>
    <w:rsid w:val="00C50E91"/>
    <w:rsid w:val="00C62AE8"/>
    <w:rsid w:val="00C62F5C"/>
    <w:rsid w:val="00C759C6"/>
    <w:rsid w:val="00CA355B"/>
    <w:rsid w:val="00CA5CC1"/>
    <w:rsid w:val="00CF0C31"/>
    <w:rsid w:val="00D27AEA"/>
    <w:rsid w:val="00D3534A"/>
    <w:rsid w:val="00D55708"/>
    <w:rsid w:val="00D66264"/>
    <w:rsid w:val="00D74A5F"/>
    <w:rsid w:val="00D76DBC"/>
    <w:rsid w:val="00D82EC6"/>
    <w:rsid w:val="00D84F94"/>
    <w:rsid w:val="00D92C4B"/>
    <w:rsid w:val="00D94498"/>
    <w:rsid w:val="00DA2EE2"/>
    <w:rsid w:val="00DB53DB"/>
    <w:rsid w:val="00DC207E"/>
    <w:rsid w:val="00DD315F"/>
    <w:rsid w:val="00DD69FA"/>
    <w:rsid w:val="00DF34E2"/>
    <w:rsid w:val="00DF6622"/>
    <w:rsid w:val="00E033E7"/>
    <w:rsid w:val="00E113C4"/>
    <w:rsid w:val="00E1413A"/>
    <w:rsid w:val="00E46B13"/>
    <w:rsid w:val="00E63BC4"/>
    <w:rsid w:val="00E71414"/>
    <w:rsid w:val="00E936F3"/>
    <w:rsid w:val="00E94B19"/>
    <w:rsid w:val="00EA20A0"/>
    <w:rsid w:val="00EA5BAB"/>
    <w:rsid w:val="00EB00AB"/>
    <w:rsid w:val="00EB24D2"/>
    <w:rsid w:val="00EC1E2B"/>
    <w:rsid w:val="00EC7B19"/>
    <w:rsid w:val="00ED27E0"/>
    <w:rsid w:val="00ED4F81"/>
    <w:rsid w:val="00EE6C7B"/>
    <w:rsid w:val="00EF31FA"/>
    <w:rsid w:val="00EF44B1"/>
    <w:rsid w:val="00F02240"/>
    <w:rsid w:val="00F03CA9"/>
    <w:rsid w:val="00F23F8A"/>
    <w:rsid w:val="00F3229A"/>
    <w:rsid w:val="00F654D2"/>
    <w:rsid w:val="00F67BBD"/>
    <w:rsid w:val="00F71388"/>
    <w:rsid w:val="00F7494A"/>
    <w:rsid w:val="00F84066"/>
    <w:rsid w:val="00F95E38"/>
    <w:rsid w:val="00FD5C12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CEDE33F"/>
  <w15:docId w15:val="{4B93CB93-4995-402E-BDDF-C98D0197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16B"/>
  </w:style>
  <w:style w:type="paragraph" w:styleId="a6">
    <w:name w:val="footer"/>
    <w:basedOn w:val="a"/>
    <w:link w:val="a7"/>
    <w:uiPriority w:val="99"/>
    <w:unhideWhenUsed/>
    <w:rsid w:val="00A37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16B"/>
  </w:style>
  <w:style w:type="paragraph" w:styleId="a8">
    <w:name w:val="Balloon Text"/>
    <w:basedOn w:val="a"/>
    <w:link w:val="a9"/>
    <w:uiPriority w:val="99"/>
    <w:semiHidden/>
    <w:unhideWhenUsed/>
    <w:rsid w:val="008D6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1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6982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8C6982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8C6982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8C6982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4976-67FE-4B85-AEAC-7B337E63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高岡市</dc:creator>
  <cp:lastModifiedBy>高岡市</cp:lastModifiedBy>
  <cp:revision>7</cp:revision>
  <cp:lastPrinted>2021-09-03T02:30:00Z</cp:lastPrinted>
  <dcterms:created xsi:type="dcterms:W3CDTF">2021-09-07T00:14:00Z</dcterms:created>
  <dcterms:modified xsi:type="dcterms:W3CDTF">2021-09-14T07:11:00Z</dcterms:modified>
</cp:coreProperties>
</file>