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A5" w:rsidRDefault="00587DA5" w:rsidP="00587DA5">
      <w:pPr>
        <w:spacing w:after="100"/>
        <w:ind w:right="145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評価項目の設定に際しては、</w:t>
      </w:r>
      <w:r>
        <w:rPr>
          <w:rFonts w:ascii="ＭＳ 明朝" w:eastAsia="ＭＳ 明朝" w:hAnsi="ＭＳ 明朝" w:cs="ＭＳ 明朝"/>
          <w:sz w:val="24"/>
        </w:rPr>
        <w:t>業務の目的や内容、特性に沿って詳細な項目・基準・配点</w:t>
      </w:r>
      <w:r>
        <w:rPr>
          <w:rFonts w:ascii="ＭＳ 明朝" w:eastAsia="ＭＳ 明朝" w:hAnsi="ＭＳ 明朝" w:cs="ＭＳ 明朝" w:hint="eastAsia"/>
          <w:sz w:val="24"/>
        </w:rPr>
        <w:t>と</w:t>
      </w:r>
      <w:r>
        <w:rPr>
          <w:rFonts w:ascii="ＭＳ 明朝" w:eastAsia="ＭＳ 明朝" w:hAnsi="ＭＳ 明朝" w:cs="ＭＳ 明朝"/>
          <w:sz w:val="24"/>
        </w:rPr>
        <w:t>する</w:t>
      </w:r>
      <w:r>
        <w:rPr>
          <w:rFonts w:ascii="ＭＳ 明朝" w:eastAsia="ＭＳ 明朝" w:hAnsi="ＭＳ 明朝" w:cs="ＭＳ 明朝" w:hint="eastAsia"/>
          <w:sz w:val="24"/>
        </w:rPr>
        <w:t>こと。</w:t>
      </w:r>
    </w:p>
    <w:p w:rsidR="00587DA5" w:rsidRDefault="00587DA5" w:rsidP="00587DA5">
      <w:pPr>
        <w:spacing w:after="100"/>
        <w:ind w:right="145"/>
      </w:pPr>
    </w:p>
    <w:tbl>
      <w:tblPr>
        <w:tblStyle w:val="TableGrid"/>
        <w:tblW w:w="8505" w:type="dxa"/>
        <w:tblInd w:w="137" w:type="dxa"/>
        <w:tblCellMar>
          <w:top w:w="112" w:type="dxa"/>
          <w:left w:w="107" w:type="dxa"/>
          <w:bottom w:w="11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4819"/>
        <w:gridCol w:w="709"/>
      </w:tblGrid>
      <w:tr w:rsidR="00587DA5" w:rsidTr="007731AB">
        <w:trPr>
          <w:trHeight w:val="4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7DA5" w:rsidRDefault="00587DA5" w:rsidP="007731A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評価項目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7DA5" w:rsidRDefault="00587DA5" w:rsidP="007731AB">
            <w:pPr>
              <w:spacing w:after="0"/>
              <w:ind w:left="286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評価の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視点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7DA5" w:rsidRDefault="00587DA5" w:rsidP="007731AB">
            <w:pPr>
              <w:spacing w:after="0"/>
              <w:ind w:right="6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配点基準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7DA5" w:rsidRDefault="00587DA5" w:rsidP="007731A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配点</w:t>
            </w:r>
          </w:p>
        </w:tc>
      </w:tr>
      <w:tr w:rsidR="00587DA5" w:rsidTr="007731AB">
        <w:trPr>
          <w:trHeight w:val="5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7DA5" w:rsidRPr="00991E4E" w:rsidRDefault="00587DA5" w:rsidP="007731AB">
            <w:pPr>
              <w:spacing w:after="511"/>
              <w:jc w:val="both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提案内容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DA5" w:rsidRDefault="00587DA5" w:rsidP="007731AB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的確性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DA5" w:rsidRDefault="00587DA5" w:rsidP="007731AB">
            <w:pPr>
              <w:spacing w:after="0"/>
              <w:ind w:left="1"/>
              <w:jc w:val="both"/>
            </w:pPr>
            <w:r w:rsidRPr="00A85C4A">
              <w:rPr>
                <w:rFonts w:ascii="ＭＳ 明朝" w:eastAsia="ＭＳ 明朝" w:hAnsi="ＭＳ 明朝" w:cs="ＭＳ 明朝" w:hint="eastAsia"/>
                <w:sz w:val="24"/>
              </w:rPr>
              <w:t>メインターゲット（万葉集に関心のある</w:t>
            </w:r>
            <w:r w:rsidRPr="00A85C4A">
              <w:rPr>
                <w:rFonts w:ascii="ＭＳ 明朝" w:eastAsia="ＭＳ 明朝" w:hAnsi="ＭＳ 明朝" w:cs="ＭＳ 明朝"/>
                <w:sz w:val="24"/>
              </w:rPr>
              <w:t>50</w:t>
            </w:r>
            <w:r w:rsidRPr="00A85C4A">
              <w:rPr>
                <w:rFonts w:ascii="ＭＳ 明朝" w:eastAsia="ＭＳ 明朝" w:hAnsi="ＭＳ 明朝" w:cs="ＭＳ 明朝" w:hint="eastAsia"/>
                <w:sz w:val="24"/>
              </w:rPr>
              <w:t>～</w:t>
            </w:r>
            <w:r w:rsidRPr="00A85C4A">
              <w:rPr>
                <w:rFonts w:ascii="ＭＳ 明朝" w:eastAsia="ＭＳ 明朝" w:hAnsi="ＭＳ 明朝" w:cs="ＭＳ 明朝"/>
                <w:sz w:val="24"/>
              </w:rPr>
              <w:t>70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代）の旅行意欲喚起に結び付く内容か。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DA5" w:rsidRDefault="00587DA5" w:rsidP="007731AB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30</w:t>
            </w:r>
          </w:p>
        </w:tc>
      </w:tr>
      <w:tr w:rsidR="00587DA5" w:rsidTr="007731AB">
        <w:trPr>
          <w:trHeight w:val="5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7DA5" w:rsidRDefault="00587DA5" w:rsidP="007731A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DA5" w:rsidRDefault="00587DA5" w:rsidP="007731AB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独創性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DA5" w:rsidRDefault="00587DA5" w:rsidP="007731AB">
            <w:pPr>
              <w:spacing w:after="0"/>
              <w:ind w:left="1"/>
              <w:jc w:val="both"/>
            </w:pPr>
            <w:r w:rsidRPr="00A85C4A">
              <w:rPr>
                <w:rFonts w:ascii="ＭＳ 明朝" w:eastAsia="ＭＳ 明朝" w:hAnsi="ＭＳ 明朝" w:cs="ＭＳ 明朝" w:hint="eastAsia"/>
                <w:sz w:val="24"/>
              </w:rPr>
              <w:t>メインイベント「万葉集全</w:t>
            </w:r>
            <w:r w:rsidRPr="00A85C4A">
              <w:rPr>
                <w:rFonts w:ascii="ＭＳ 明朝" w:eastAsia="ＭＳ 明朝" w:hAnsi="ＭＳ 明朝" w:cs="ＭＳ 明朝"/>
                <w:sz w:val="24"/>
              </w:rPr>
              <w:t>20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巻朗唱の会」の魅力を表現できているか。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DA5" w:rsidRDefault="00587DA5" w:rsidP="007731A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30</w:t>
            </w:r>
          </w:p>
        </w:tc>
      </w:tr>
      <w:tr w:rsidR="00587DA5" w:rsidTr="007731AB">
        <w:trPr>
          <w:trHeight w:val="106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7DA5" w:rsidRDefault="00587DA5" w:rsidP="007731A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DA5" w:rsidRDefault="00587DA5" w:rsidP="007731AB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実現性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DA5" w:rsidRPr="00A85C4A" w:rsidRDefault="00587DA5" w:rsidP="007731AB">
            <w:pPr>
              <w:spacing w:after="100"/>
              <w:ind w:left="1"/>
              <w:jc w:val="both"/>
              <w:rPr>
                <w:rFonts w:ascii="ＭＳ 明朝" w:eastAsia="ＭＳ 明朝" w:hAnsi="ＭＳ 明朝"/>
              </w:rPr>
            </w:pPr>
            <w:r w:rsidRPr="00991E4E">
              <w:rPr>
                <w:rFonts w:ascii="ＭＳ 明朝" w:eastAsia="ＭＳ 明朝" w:hAnsi="ＭＳ 明朝" w:hint="eastAsia"/>
                <w:sz w:val="24"/>
              </w:rPr>
              <w:t>「万葉集全</w:t>
            </w:r>
            <w:r w:rsidRPr="00991E4E">
              <w:rPr>
                <w:rFonts w:ascii="ＭＳ 明朝" w:eastAsia="ＭＳ 明朝" w:hAnsi="ＭＳ 明朝"/>
                <w:sz w:val="24"/>
              </w:rPr>
              <w:t>20</w:t>
            </w:r>
            <w:r w:rsidRPr="00991E4E">
              <w:rPr>
                <w:rFonts w:ascii="ＭＳ 明朝" w:eastAsia="ＭＳ 明朝" w:hAnsi="ＭＳ 明朝" w:hint="eastAsia"/>
                <w:sz w:val="24"/>
              </w:rPr>
              <w:t>巻朗唱の会」が「動画」と「会場」参加型であることが伝わる内容になっているか。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DA5" w:rsidRPr="00A85C4A" w:rsidRDefault="00587DA5" w:rsidP="007731AB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30</w:t>
            </w:r>
          </w:p>
        </w:tc>
      </w:tr>
      <w:tr w:rsidR="00587DA5" w:rsidTr="007731AB">
        <w:trPr>
          <w:trHeight w:val="5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DA5" w:rsidRDefault="00587DA5" w:rsidP="007731A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DA5" w:rsidRDefault="00587DA5" w:rsidP="007731AB">
            <w:pPr>
              <w:spacing w:after="0"/>
              <w:ind w:left="3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A85C4A">
              <w:rPr>
                <w:rFonts w:ascii="ＭＳ 明朝" w:eastAsia="ＭＳ 明朝" w:hAnsi="ＭＳ 明朝" w:cs="ＭＳ 明朝" w:hint="eastAsia"/>
                <w:sz w:val="24"/>
              </w:rPr>
              <w:t>視認性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DA5" w:rsidRDefault="00587DA5" w:rsidP="007731AB">
            <w:pPr>
              <w:spacing w:after="100"/>
              <w:ind w:left="1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A85C4A">
              <w:rPr>
                <w:rFonts w:ascii="ＭＳ 明朝" w:eastAsia="ＭＳ 明朝" w:hAnsi="ＭＳ 明朝" w:cs="ＭＳ 明朝" w:hint="eastAsia"/>
                <w:sz w:val="24"/>
              </w:rPr>
              <w:t>タイトル「高岡万葉まつり」及び「万葉集全</w:t>
            </w:r>
            <w:r w:rsidRPr="00A85C4A">
              <w:rPr>
                <w:rFonts w:ascii="ＭＳ 明朝" w:eastAsia="ＭＳ 明朝" w:hAnsi="ＭＳ 明朝" w:cs="ＭＳ 明朝"/>
                <w:sz w:val="24"/>
              </w:rPr>
              <w:t>20</w:t>
            </w:r>
            <w:r w:rsidRPr="00A85C4A">
              <w:rPr>
                <w:rFonts w:ascii="ＭＳ 明朝" w:eastAsia="ＭＳ 明朝" w:hAnsi="ＭＳ 明朝" w:cs="ＭＳ 明朝" w:hint="eastAsia"/>
                <w:sz w:val="24"/>
              </w:rPr>
              <w:t>巻朗唱の会」の文字が視認性に優れているか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DA5" w:rsidRDefault="00587DA5" w:rsidP="007731AB">
            <w:pPr>
              <w:spacing w:after="0"/>
              <w:ind w:left="1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10</w:t>
            </w:r>
          </w:p>
        </w:tc>
      </w:tr>
      <w:tr w:rsidR="00587DA5" w:rsidTr="007731AB">
        <w:trPr>
          <w:trHeight w:val="486"/>
        </w:trPr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DA5" w:rsidRDefault="00587DA5" w:rsidP="007731AB">
            <w:pPr>
              <w:tabs>
                <w:tab w:val="center" w:pos="1414"/>
                <w:tab w:val="center" w:pos="3636"/>
              </w:tabs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合計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DA5" w:rsidRDefault="00587DA5" w:rsidP="007731AB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100</w:t>
            </w:r>
          </w:p>
        </w:tc>
      </w:tr>
    </w:tbl>
    <w:p w:rsidR="00587DA5" w:rsidRDefault="00587DA5" w:rsidP="00587DA5">
      <w:pPr>
        <w:spacing w:after="101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BB7DE4" w:rsidRDefault="00BB7DE4" w:rsidP="00A85C4A">
      <w:pPr>
        <w:spacing w:after="101"/>
      </w:pP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C1371B" w:rsidRPr="00A85C4A" w:rsidRDefault="00587DA5" w:rsidP="00A85C4A">
      <w:pPr>
        <w:spacing w:after="98"/>
        <w:ind w:left="984"/>
        <w:rPr>
          <w:rFonts w:eastAsiaTheme="minorEastAsia"/>
        </w:rPr>
      </w:pPr>
    </w:p>
    <w:sectPr w:rsidR="00C1371B" w:rsidRPr="00A85C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B7F" w:rsidRDefault="00585B7F" w:rsidP="00BA0756">
      <w:pPr>
        <w:spacing w:after="0" w:line="240" w:lineRule="auto"/>
      </w:pPr>
      <w:r>
        <w:separator/>
      </w:r>
    </w:p>
  </w:endnote>
  <w:endnote w:type="continuationSeparator" w:id="0">
    <w:p w:rsidR="00585B7F" w:rsidRDefault="00585B7F" w:rsidP="00BA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B7F" w:rsidRDefault="00585B7F" w:rsidP="00BA0756">
      <w:pPr>
        <w:spacing w:after="0" w:line="240" w:lineRule="auto"/>
      </w:pPr>
      <w:r>
        <w:separator/>
      </w:r>
    </w:p>
  </w:footnote>
  <w:footnote w:type="continuationSeparator" w:id="0">
    <w:p w:rsidR="00585B7F" w:rsidRDefault="00585B7F" w:rsidP="00BA0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E4"/>
    <w:rsid w:val="00053BE3"/>
    <w:rsid w:val="002C2109"/>
    <w:rsid w:val="00585B7F"/>
    <w:rsid w:val="00587DA5"/>
    <w:rsid w:val="007472FE"/>
    <w:rsid w:val="00970A36"/>
    <w:rsid w:val="00991E4E"/>
    <w:rsid w:val="00A22C80"/>
    <w:rsid w:val="00A85C4A"/>
    <w:rsid w:val="00B53B67"/>
    <w:rsid w:val="00BA0756"/>
    <w:rsid w:val="00BB7DE4"/>
    <w:rsid w:val="00C8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76607-816C-4AFE-ACC6-89390F4B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DE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B7D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A0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75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A0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756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A075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075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8</cp:revision>
  <cp:lastPrinted>2022-11-09T01:27:00Z</cp:lastPrinted>
  <dcterms:created xsi:type="dcterms:W3CDTF">2022-09-14T09:26:00Z</dcterms:created>
  <dcterms:modified xsi:type="dcterms:W3CDTF">2024-04-05T07:26:00Z</dcterms:modified>
</cp:coreProperties>
</file>